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荣妃为什么会被贬洗马桶？她做了什么</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荣妃为什么会被贬洗马桶?下面趣历史小编为大家带来详细的文章介绍。从1636年皇太极改国号为大清，到1912年末代皇帝溥仪下诏退位，清朝一个延续了276年的时间，共传了十二位皇帝。要说成就最高的一位最有</w:t>
      </w:r>
    </w:p>
    <w:p>
      <w:pPr>
        <w:ind w:left="0" w:right="0" w:firstLine="560"/>
        <w:spacing w:before="450" w:after="450" w:line="312" w:lineRule="auto"/>
      </w:pPr>
      <w:r>
        <w:rPr>
          <w:rFonts w:ascii="宋体" w:hAnsi="宋体" w:eastAsia="宋体" w:cs="宋体"/>
          <w:color w:val="000"/>
          <w:sz w:val="28"/>
          <w:szCs w:val="28"/>
        </w:rPr>
        <w:t xml:space="preserve">荣妃为什么会被贬洗马桶?下面趣历史小编为大家带来详细的文章介绍。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从1636年皇太极改国号为大清，到1912年末代皇帝溥仪下诏退位，清朝一个延续了276年的时间，共传了十二位皇帝。要说成就最高的一位最有名气的一位恐怕非康熙莫属，他在位时间61年是中国历史上在位时间最长的一位皇帝，在位期间励精图治，维护了国家的统一，开创了康雍乾盛世的先河，被许多学者称之为“千古一帝”。</w:t>
      </w:r>
    </w:p>
    <w:p>
      <w:pPr>
        <w:ind w:left="0" w:right="0" w:firstLine="560"/>
        <w:spacing w:before="450" w:after="450" w:line="312" w:lineRule="auto"/>
      </w:pPr>
      <w:r>
        <w:rPr>
          <w:rFonts w:ascii="宋体" w:hAnsi="宋体" w:eastAsia="宋体" w:cs="宋体"/>
          <w:color w:val="000"/>
          <w:sz w:val="28"/>
          <w:szCs w:val="28"/>
        </w:rPr>
        <w:t xml:space="preserve">康熙在位61年，曾发生了许多的著名历史事件，其中最令人所津津乐道的便是在“九子夺嫡”事件了，所谓的九子夺嫡就是康熙的九个儿子争夺太子位，康熙一生共生育了55个子女，其中儿子35个，女儿20个。</w:t>
      </w:r>
    </w:p>
    <w:p>
      <w:pPr>
        <w:ind w:left="0" w:right="0" w:firstLine="560"/>
        <w:spacing w:before="450" w:after="450" w:line="312" w:lineRule="auto"/>
      </w:pPr>
      <w:r>
        <w:rPr>
          <w:rFonts w:ascii="宋体" w:hAnsi="宋体" w:eastAsia="宋体" w:cs="宋体"/>
          <w:color w:val="000"/>
          <w:sz w:val="28"/>
          <w:szCs w:val="28"/>
        </w:rPr>
        <w:t xml:space="preserve">这55个子女是由康熙的17个妻子所生，严格的来说应该是叫妃嫔，其中今天要说的这位荣妃一共为康熙生育了5个儿子一个女儿，是康熙的众多妃嫔中生育最多的一个，在早期康熙最宠爱的也是荣妃马佳氏。</w:t>
      </w:r>
    </w:p>
    <w:p>
      <w:pPr>
        <w:ind w:left="0" w:right="0" w:firstLine="560"/>
        <w:spacing w:before="450" w:after="450" w:line="312" w:lineRule="auto"/>
      </w:pPr>
      <w:r>
        <w:rPr>
          <w:rFonts w:ascii="宋体" w:hAnsi="宋体" w:eastAsia="宋体" w:cs="宋体"/>
          <w:color w:val="000"/>
          <w:sz w:val="28"/>
          <w:szCs w:val="28"/>
        </w:rPr>
        <w:t xml:space="preserve">史料记载马佳氏刚入宫的时候年仅十岁，这样的年龄是不能为皇帝侍寝的，因此在皇宫中生活了下来，按照当时的说法应该叫做“宫中待年”。</w:t>
      </w:r>
    </w:p>
    <w:p>
      <w:pPr>
        <w:ind w:left="0" w:right="0" w:firstLine="560"/>
        <w:spacing w:before="450" w:after="450" w:line="312" w:lineRule="auto"/>
      </w:pPr>
      <w:r>
        <w:rPr>
          <w:rFonts w:ascii="宋体" w:hAnsi="宋体" w:eastAsia="宋体" w:cs="宋体"/>
          <w:color w:val="000"/>
          <w:sz w:val="28"/>
          <w:szCs w:val="28"/>
        </w:rPr>
        <w:t xml:space="preserve">当时康熙的年龄也不大，两人既是夫妻也是青梅竹马，因此两人感情也非常之好，康熙如果处理朝政心情烦闷了就会来找马佳氏谈心。</w:t>
      </w:r>
    </w:p>
    <w:p>
      <w:pPr>
        <w:ind w:left="0" w:right="0" w:firstLine="560"/>
        <w:spacing w:before="450" w:after="450" w:line="312" w:lineRule="auto"/>
      </w:pPr>
      <w:r>
        <w:rPr>
          <w:rFonts w:ascii="宋体" w:hAnsi="宋体" w:eastAsia="宋体" w:cs="宋体"/>
          <w:color w:val="000"/>
          <w:sz w:val="28"/>
          <w:szCs w:val="28"/>
        </w:rPr>
        <w:t xml:space="preserve">或许正是因为康熙的重视，连孝庄太皇太后都重视起马佳氏来了，经常将马佳氏召在身边谈心，很是信任。</w:t>
      </w:r>
    </w:p>
    <w:p>
      <w:pPr>
        <w:ind w:left="0" w:right="0" w:firstLine="560"/>
        <w:spacing w:before="450" w:after="450" w:line="312" w:lineRule="auto"/>
      </w:pPr>
      <w:r>
        <w:rPr>
          <w:rFonts w:ascii="宋体" w:hAnsi="宋体" w:eastAsia="宋体" w:cs="宋体"/>
          <w:color w:val="000"/>
          <w:sz w:val="28"/>
          <w:szCs w:val="28"/>
        </w:rPr>
        <w:t xml:space="preserve">康熙六年(1667年)九月二十，马佳氏为康熙生下了第一个儿子承瑞，当时康熙皇帝虚岁才十四。不过这个孩子在三岁那年因病去世了，康熙十年(1671年)马佳氏再次为康熙剩下了的第四子赛音察浑，康熙十二年(1673年)又生下了第三女固伦荣宪公主。</w:t>
      </w:r>
    </w:p>
    <w:p>
      <w:pPr>
        <w:ind w:left="0" w:right="0" w:firstLine="560"/>
        <w:spacing w:before="450" w:after="450" w:line="312" w:lineRule="auto"/>
      </w:pPr>
      <w:r>
        <w:rPr>
          <w:rFonts w:ascii="宋体" w:hAnsi="宋体" w:eastAsia="宋体" w:cs="宋体"/>
          <w:color w:val="000"/>
          <w:sz w:val="28"/>
          <w:szCs w:val="28"/>
        </w:rPr>
        <w:t xml:space="preserve">从康熙十二至十六马佳氏几乎每一年都诞育皇子皇女，正因如此马佳氏被册封为荣嫔，在首次大封后宫中被封为七嫔之一，并在康熙二十年(1681年)晋封为荣妃，位居四妃之一。</w:t>
      </w:r>
    </w:p>
    <w:p>
      <w:pPr>
        <w:ind w:left="0" w:right="0" w:firstLine="560"/>
        <w:spacing w:before="450" w:after="450" w:line="312" w:lineRule="auto"/>
      </w:pPr>
      <w:r>
        <w:rPr>
          <w:rFonts w:ascii="宋体" w:hAnsi="宋体" w:eastAsia="宋体" w:cs="宋体"/>
          <w:color w:val="000"/>
          <w:sz w:val="28"/>
          <w:szCs w:val="28"/>
        </w:rPr>
        <w:t xml:space="preserve">从康熙六年到康熙十六年，十年间为康熙生育了六个子女，由此也能看出康熙对于马佳氏的恩宠有多重了，不过可惜的是马佳氏生育的六个孩子只有两个存活了下来，分别就是胤祉以及固伦荣宪公主。</w:t>
      </w:r>
    </w:p>
    <w:p>
      <w:pPr>
        <w:ind w:left="0" w:right="0" w:firstLine="560"/>
        <w:spacing w:before="450" w:after="450" w:line="312" w:lineRule="auto"/>
      </w:pPr>
      <w:r>
        <w:rPr>
          <w:rFonts w:ascii="宋体" w:hAnsi="宋体" w:eastAsia="宋体" w:cs="宋体"/>
          <w:color w:val="000"/>
          <w:sz w:val="28"/>
          <w:szCs w:val="28"/>
        </w:rPr>
        <w:t xml:space="preserve">经历了四次丧子之痛，马佳氏也看透了许多东西，对后宫勾心斗角并不喜欢，随着年龄的增长马佳氏渐渐的失去了康熙的宠爱。不过让马佳氏地位一落千丈的是因为孝庄太皇太后曾留给她的一道秘旨，很多学者认为马佳氏将这道秘旨公开是最严重的错误。</w:t>
      </w:r>
    </w:p>
    <w:p>
      <w:pPr>
        <w:ind w:left="0" w:right="0" w:firstLine="560"/>
        <w:spacing w:before="450" w:after="450" w:line="312" w:lineRule="auto"/>
      </w:pPr>
      <w:r>
        <w:rPr>
          <w:rFonts w:ascii="宋体" w:hAnsi="宋体" w:eastAsia="宋体" w:cs="宋体"/>
          <w:color w:val="000"/>
          <w:sz w:val="28"/>
          <w:szCs w:val="28"/>
        </w:rPr>
        <w:t xml:space="preserve">这道密旨是太皇太后为阻止康熙废太子而留下的，马佳氏将这道密旨公开无疑是在和康熙作对，因此康熙大发雷霆，不但废掉了太子胤礽从而引发九子夺嫡，还将荣妃贬为了一个洗马桶的宫女。后来远嫁到漠南蒙古巴林部的固伦荣宪公主回家探亲，康熙念起了旧情将恢复了马佳氏荣妃的身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2025-01-15T23:45:35+08:00</dcterms:created>
  <dcterms:modified xsi:type="dcterms:W3CDTF">2025-01-15T23:45:35+08:00</dcterms:modified>
</cp:coreProperties>
</file>

<file path=docProps/custom.xml><?xml version="1.0" encoding="utf-8"?>
<Properties xmlns="http://schemas.openxmlformats.org/officeDocument/2006/custom-properties" xmlns:vt="http://schemas.openxmlformats.org/officeDocument/2006/docPropsVTypes"/>
</file>