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唐高宗李治真的是一个傀儡皇帝吗 李治的知名度为什么不高</w:t>
      </w:r>
      <w:bookmarkEnd w:id="1"/>
    </w:p>
    <w:p>
      <w:pPr>
        <w:jc w:val="center"/>
        <w:spacing w:before="0" w:after="450"/>
      </w:pPr>
      <w:r>
        <w:rPr>
          <w:rFonts w:ascii="Arial" w:hAnsi="Arial" w:eastAsia="Arial" w:cs="Arial"/>
          <w:color w:val="999999"/>
          <w:sz w:val="20"/>
          <w:szCs w:val="20"/>
        </w:rPr>
        <w:t xml:space="preserve">来源：网络收集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你真的了解唐高宗李治吗?趣历史小编给大家提供详细的相关内容。公元674年，大唐朝廷下诏“尊皇帝为天皇，皇后为天后”，唐高宗李治成为世界上第一位天皇。既然取“天皇”为号，证明李治是有宏图大志的，然而历史</w:t>
      </w:r>
    </w:p>
    <w:p>
      <w:pPr>
        <w:ind w:left="0" w:right="0" w:firstLine="560"/>
        <w:spacing w:before="450" w:after="450" w:line="312" w:lineRule="auto"/>
      </w:pPr>
      <w:r>
        <w:rPr>
          <w:rFonts w:ascii="宋体" w:hAnsi="宋体" w:eastAsia="宋体" w:cs="宋体"/>
          <w:color w:val="000"/>
          <w:sz w:val="28"/>
          <w:szCs w:val="28"/>
        </w:rPr>
        <w:t xml:space="preserve">你真的了解唐高宗李治吗?趣历史小编给大家提供详细的相关内容。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公元674年，大唐朝廷下诏“尊皇帝为天皇，皇后为天后”，唐高宗李治成为世界上第一位天皇。既然取“天皇”为号，证明李治是有宏图大志的，然而历史上的李治却给人以懦弱优柔缺乏主见的印象，其实真正的唐高宗李治极有抱负理想，他善谋断勤政事任用贤才，开创了永徽之治，只不过他缺乏了一些运气。</w:t>
      </w:r>
    </w:p>
    <w:p>
      <w:pPr>
        <w:ind w:left="0" w:right="0" w:firstLine="560"/>
        <w:spacing w:before="450" w:after="450" w:line="312" w:lineRule="auto"/>
      </w:pPr>
      <w:r>
        <w:rPr>
          <w:rFonts w:ascii="宋体" w:hAnsi="宋体" w:eastAsia="宋体" w:cs="宋体"/>
          <w:color w:val="000"/>
          <w:sz w:val="28"/>
          <w:szCs w:val="28"/>
        </w:rPr>
        <w:t xml:space="preserve">(注：日本天皇的起源说法由来不一，但直到公元689年日本颁布的《飞鸟净御原令》才正式出现“天皇”的文字记载，因此有学者认为，日本天皇的称号应当是受唐高宗的影响。)</w:t>
      </w:r>
    </w:p>
    <w:p>
      <w:pPr>
        <w:ind w:left="0" w:right="0" w:firstLine="560"/>
        <w:spacing w:before="450" w:after="450" w:line="312" w:lineRule="auto"/>
      </w:pPr>
      <w:r>
        <w:rPr>
          <w:rFonts w:ascii="宋体" w:hAnsi="宋体" w:eastAsia="宋体" w:cs="宋体"/>
          <w:color w:val="000"/>
          <w:sz w:val="28"/>
          <w:szCs w:val="28"/>
        </w:rPr>
        <w:t xml:space="preserve">李治剧照唐高宗李治之所以在历史上声名不显，有三个原因。</w:t>
      </w:r>
    </w:p>
    <w:p>
      <w:pPr>
        <w:ind w:left="0" w:right="0" w:firstLine="560"/>
        <w:spacing w:before="450" w:after="450" w:line="312" w:lineRule="auto"/>
      </w:pPr>
      <w:r>
        <w:rPr>
          <w:rFonts w:ascii="宋体" w:hAnsi="宋体" w:eastAsia="宋体" w:cs="宋体"/>
          <w:color w:val="000"/>
          <w:sz w:val="28"/>
          <w:szCs w:val="28"/>
        </w:rPr>
        <w:t xml:space="preserve">第一个原因是李治太倒霉了</w:t>
      </w:r>
    </w:p>
    <w:p>
      <w:pPr>
        <w:ind w:left="0" w:right="0" w:firstLine="560"/>
        <w:spacing w:before="450" w:after="450" w:line="312" w:lineRule="auto"/>
      </w:pPr>
      <w:r>
        <w:rPr>
          <w:rFonts w:ascii="宋体" w:hAnsi="宋体" w:eastAsia="宋体" w:cs="宋体"/>
          <w:color w:val="000"/>
          <w:sz w:val="28"/>
          <w:szCs w:val="28"/>
        </w:rPr>
        <w:t xml:space="preserve">他夹在两个人之间，一个是他的父亲李世民，一个是他的妻子武则天。他的父亲历经战争弑兄杀弟，囚禁了唐高祖李渊才登上帝位，关于他的争议非常多。李世民登基后励精图治开创了贞观之治，是千古一帝。</w:t>
      </w:r>
    </w:p>
    <w:p>
      <w:pPr>
        <w:ind w:left="0" w:right="0" w:firstLine="560"/>
        <w:spacing w:before="450" w:after="450" w:line="312" w:lineRule="auto"/>
      </w:pPr>
      <w:r>
        <w:rPr>
          <w:rFonts w:ascii="宋体" w:hAnsi="宋体" w:eastAsia="宋体" w:cs="宋体"/>
          <w:color w:val="000"/>
          <w:sz w:val="28"/>
          <w:szCs w:val="28"/>
        </w:rPr>
        <w:t xml:space="preserve">李世民剧照他的妻子以一个女人的身份登上了从来只有男人才能坐上的皇帝宝座，成为了中国历史上绝无仅有的女皇帝。这两个人经历传奇名气太大，从而掩盖了李治的光芒，导致了世人谈起李治只能想到这两个人。</w:t>
      </w:r>
    </w:p>
    <w:p>
      <w:pPr>
        <w:ind w:left="0" w:right="0" w:firstLine="560"/>
        <w:spacing w:before="450" w:after="450" w:line="312" w:lineRule="auto"/>
      </w:pPr>
      <w:r>
        <w:rPr>
          <w:rFonts w:ascii="宋体" w:hAnsi="宋体" w:eastAsia="宋体" w:cs="宋体"/>
          <w:color w:val="000"/>
          <w:sz w:val="28"/>
          <w:szCs w:val="28"/>
        </w:rPr>
        <w:t xml:space="preserve">武则天剧照第二个原因是唐太宗对李治不客观的评价</w:t>
      </w:r>
    </w:p>
    <w:p>
      <w:pPr>
        <w:ind w:left="0" w:right="0" w:firstLine="560"/>
        <w:spacing w:before="450" w:after="450" w:line="312" w:lineRule="auto"/>
      </w:pPr>
      <w:r>
        <w:rPr>
          <w:rFonts w:ascii="宋体" w:hAnsi="宋体" w:eastAsia="宋体" w:cs="宋体"/>
          <w:color w:val="000"/>
          <w:sz w:val="28"/>
          <w:szCs w:val="28"/>
        </w:rPr>
        <w:t xml:space="preserve">李治从小孝顺父母和睦兄弟，他的孝顺在历史上赫赫有名。被记录在史书上有三件事，李治九岁的时候，母亲长孙皇后去世，他悲痛异常几次哭昏过去，舅舅长孙无忌和李世民感动不已。</w:t>
      </w:r>
    </w:p>
    <w:p>
      <w:pPr>
        <w:ind w:left="0" w:right="0" w:firstLine="560"/>
        <w:spacing w:before="450" w:after="450" w:line="312" w:lineRule="auto"/>
      </w:pPr>
      <w:r>
        <w:rPr>
          <w:rFonts w:ascii="宋体" w:hAnsi="宋体" w:eastAsia="宋体" w:cs="宋体"/>
          <w:color w:val="000"/>
          <w:sz w:val="28"/>
          <w:szCs w:val="28"/>
        </w:rPr>
        <w:t xml:space="preserve">李治十五岁的时候，他的两个哥哥因为争夺皇位被贬去地方，没有人敢替两个人求情，只有李治上疏李世民，请他厚待两位哥哥，保证他两位哥哥的饮食待遇，在地方不受委屈。</w:t>
      </w:r>
    </w:p>
    <w:p>
      <w:pPr>
        <w:ind w:left="0" w:right="0" w:firstLine="560"/>
        <w:spacing w:before="450" w:after="450" w:line="312" w:lineRule="auto"/>
      </w:pPr>
      <w:r>
        <w:rPr>
          <w:rFonts w:ascii="宋体" w:hAnsi="宋体" w:eastAsia="宋体" w:cs="宋体"/>
          <w:color w:val="000"/>
          <w:sz w:val="28"/>
          <w:szCs w:val="28"/>
        </w:rPr>
        <w:t xml:space="preserve">李承乾剧照李治十九岁时，唐太宗李世民征高句丽回来，身上生了一个毒疮，李治就用嘴将毒吸出来，亲自给李世民喂药。李世民行动不便，李治就贴身服侍他，李世民坐车，李治就跟在车边上走。</w:t>
      </w:r>
    </w:p>
    <w:p>
      <w:pPr>
        <w:ind w:left="0" w:right="0" w:firstLine="560"/>
        <w:spacing w:before="450" w:after="450" w:line="312" w:lineRule="auto"/>
      </w:pPr>
      <w:r>
        <w:rPr>
          <w:rFonts w:ascii="宋体" w:hAnsi="宋体" w:eastAsia="宋体" w:cs="宋体"/>
          <w:color w:val="000"/>
          <w:sz w:val="28"/>
          <w:szCs w:val="28"/>
        </w:rPr>
        <w:t xml:space="preserve">《旧唐书·高宗本纪》：及文德皇后(长孙皇后)崩，晋王(李治)时年九岁，哀慕感动左右，太宗屡加慰抚，由是特深宠异······十八年，太宗将伐高丽，命太子留镇定州。及驾发有期，悲啼累日，因请飞驿递表起居，并递敕垂报，并许之。飞表奏事，自此始也。及军旋，太子从至并州。时太宗患痈，太子亲吮之，扶辇步从数日。</w:t>
      </w:r>
    </w:p>
    <w:p>
      <w:pPr>
        <w:ind w:left="0" w:right="0" w:firstLine="560"/>
        <w:spacing w:before="450" w:after="450" w:line="312" w:lineRule="auto"/>
      </w:pPr>
      <w:r>
        <w:rPr>
          <w:rFonts w:ascii="宋体" w:hAnsi="宋体" w:eastAsia="宋体" w:cs="宋体"/>
          <w:color w:val="000"/>
          <w:sz w:val="28"/>
          <w:szCs w:val="28"/>
        </w:rPr>
        <w:t xml:space="preserve">李治贵为皇子从小锦衣玉食，但在照顾父亲时，特别能吃苦，孝顺程度可见一般。</w:t>
      </w:r>
    </w:p>
    <w:p>
      <w:pPr>
        <w:ind w:left="0" w:right="0" w:firstLine="560"/>
        <w:spacing w:before="450" w:after="450" w:line="312" w:lineRule="auto"/>
      </w:pPr>
      <w:r>
        <w:rPr>
          <w:rFonts w:ascii="宋体" w:hAnsi="宋体" w:eastAsia="宋体" w:cs="宋体"/>
          <w:color w:val="000"/>
          <w:sz w:val="28"/>
          <w:szCs w:val="28"/>
        </w:rPr>
        <w:t xml:space="preserve">敬重长辈关爱兄弟，对于普通人来说是一个优点，但对于生在帝王之家的孩子就显得有些不够果断。李世民很担心李治，治理国家时因为善良友爱过于优柔寡断，掌握不了那些桀骜不驯的大臣和辈分高的宗室。</w:t>
      </w:r>
    </w:p>
    <w:p>
      <w:pPr>
        <w:ind w:left="0" w:right="0" w:firstLine="560"/>
        <w:spacing w:before="450" w:after="450" w:line="312" w:lineRule="auto"/>
      </w:pPr>
      <w:r>
        <w:rPr>
          <w:rFonts w:ascii="宋体" w:hAnsi="宋体" w:eastAsia="宋体" w:cs="宋体"/>
          <w:color w:val="000"/>
          <w:sz w:val="28"/>
          <w:szCs w:val="28"/>
        </w:rPr>
        <w:t xml:space="preserve">长孙无忌剧照他曾经对长孙无忌说，你劝我立李治做太子，李治仁懦，我为江山社稷感到忧愁啊。</w:t>
      </w:r>
    </w:p>
    <w:p>
      <w:pPr>
        <w:ind w:left="0" w:right="0" w:firstLine="560"/>
        <w:spacing w:before="450" w:after="450" w:line="312" w:lineRule="auto"/>
      </w:pPr>
      <w:r>
        <w:rPr>
          <w:rFonts w:ascii="宋体" w:hAnsi="宋体" w:eastAsia="宋体" w:cs="宋体"/>
          <w:color w:val="000"/>
          <w:sz w:val="28"/>
          <w:szCs w:val="28"/>
        </w:rPr>
        <w:t xml:space="preserve">《资治通鉴· 卷第一百九十七》：上疑太子仁弱，密谓长孙无忌曰：“公劝我立雉权，雉奴(李治)懦，恐不能守社稷，奈何!”</w:t>
      </w:r>
    </w:p>
    <w:p>
      <w:pPr>
        <w:ind w:left="0" w:right="0" w:firstLine="560"/>
        <w:spacing w:before="450" w:after="450" w:line="312" w:lineRule="auto"/>
      </w:pPr>
      <w:r>
        <w:rPr>
          <w:rFonts w:ascii="宋体" w:hAnsi="宋体" w:eastAsia="宋体" w:cs="宋体"/>
          <w:color w:val="000"/>
          <w:sz w:val="28"/>
          <w:szCs w:val="28"/>
        </w:rPr>
        <w:t xml:space="preserve">李世民是皇帝，他金口玉言，一句话就给李治定了性。</w:t>
      </w:r>
    </w:p>
    <w:p>
      <w:pPr>
        <w:ind w:left="0" w:right="0" w:firstLine="560"/>
        <w:spacing w:before="450" w:after="450" w:line="312" w:lineRule="auto"/>
      </w:pPr>
      <w:r>
        <w:rPr>
          <w:rFonts w:ascii="宋体" w:hAnsi="宋体" w:eastAsia="宋体" w:cs="宋体"/>
          <w:color w:val="000"/>
          <w:sz w:val="28"/>
          <w:szCs w:val="28"/>
        </w:rPr>
        <w:t xml:space="preserve">虽然李世民是个圣明的皇帝，但他对李治的评价是不客观的，是带有老父亲滤镜的个人主观。</w:t>
      </w:r>
    </w:p>
    <w:p>
      <w:pPr>
        <w:ind w:left="0" w:right="0" w:firstLine="560"/>
        <w:spacing w:before="450" w:after="450" w:line="312" w:lineRule="auto"/>
      </w:pPr>
      <w:r>
        <w:rPr>
          <w:rFonts w:ascii="宋体" w:hAnsi="宋体" w:eastAsia="宋体" w:cs="宋体"/>
          <w:color w:val="000"/>
          <w:sz w:val="28"/>
          <w:szCs w:val="28"/>
        </w:rPr>
        <w:t xml:space="preserve">从李治敢于在李世民的病床前和武则天发生感情，在后期下令处理自己的亲舅舅长孙无忌时的冷酷，就可以看出，李治是很大胆果断的，他并不是一味的懦弱。</w:t>
      </w:r>
    </w:p>
    <w:p>
      <w:pPr>
        <w:ind w:left="0" w:right="0" w:firstLine="560"/>
        <w:spacing w:before="450" w:after="450" w:line="312" w:lineRule="auto"/>
      </w:pPr>
      <w:r>
        <w:rPr>
          <w:rFonts w:ascii="宋体" w:hAnsi="宋体" w:eastAsia="宋体" w:cs="宋体"/>
          <w:color w:val="000"/>
          <w:sz w:val="28"/>
          <w:szCs w:val="28"/>
        </w:rPr>
        <w:t xml:space="preserve">第三个原因，就是女皇武则天的崛起</w:t>
      </w:r>
    </w:p>
    <w:p>
      <w:pPr>
        <w:ind w:left="0" w:right="0" w:firstLine="560"/>
        <w:spacing w:before="450" w:after="450" w:line="312" w:lineRule="auto"/>
      </w:pPr>
      <w:r>
        <w:rPr>
          <w:rFonts w:ascii="宋体" w:hAnsi="宋体" w:eastAsia="宋体" w:cs="宋体"/>
          <w:color w:val="000"/>
          <w:sz w:val="28"/>
          <w:szCs w:val="28"/>
        </w:rPr>
        <w:t xml:space="preserve">很多的史学家都把武则天当上皇帝，作为李世民懈怠政事昏庸无能的证据。</w:t>
      </w:r>
    </w:p>
    <w:p>
      <w:pPr>
        <w:ind w:left="0" w:right="0" w:firstLine="560"/>
        <w:spacing w:before="450" w:after="450" w:line="312" w:lineRule="auto"/>
      </w:pPr>
      <w:r>
        <w:rPr>
          <w:rFonts w:ascii="宋体" w:hAnsi="宋体" w:eastAsia="宋体" w:cs="宋体"/>
          <w:color w:val="000"/>
          <w:sz w:val="28"/>
          <w:szCs w:val="28"/>
        </w:rPr>
        <w:t xml:space="preserve">其实不然，武则天能成为皇帝是有很多原因的，其中最主要的一条就是，李治的身体不好。李唐皇家有一种遗传病，风疾类似于现代的高血压，到了晚年的时候，就会感到头晕目眩身体乏力。</w:t>
      </w:r>
    </w:p>
    <w:p>
      <w:pPr>
        <w:ind w:left="0" w:right="0" w:firstLine="560"/>
        <w:spacing w:before="450" w:after="450" w:line="312" w:lineRule="auto"/>
      </w:pPr>
      <w:r>
        <w:rPr>
          <w:rFonts w:ascii="宋体" w:hAnsi="宋体" w:eastAsia="宋体" w:cs="宋体"/>
          <w:color w:val="000"/>
          <w:sz w:val="28"/>
          <w:szCs w:val="28"/>
        </w:rPr>
        <w:t xml:space="preserve">李治晚年就是如此，他头疼的非常厉害，眼花看不清东西，还一度失明。这样的身体实在是没有办法处理政事，所以他就把处理政务的权利交给了武则天，而且他的做法在当时来说是最恰当的。</w:t>
      </w:r>
    </w:p>
    <w:p>
      <w:pPr>
        <w:ind w:left="0" w:right="0" w:firstLine="560"/>
        <w:spacing w:before="450" w:after="450" w:line="312" w:lineRule="auto"/>
      </w:pPr>
      <w:r>
        <w:rPr>
          <w:rFonts w:ascii="宋体" w:hAnsi="宋体" w:eastAsia="宋体" w:cs="宋体"/>
          <w:color w:val="000"/>
          <w:sz w:val="28"/>
          <w:szCs w:val="28"/>
        </w:rPr>
        <w:t xml:space="preserve">《新唐书·则天皇后本纪》：高宗自显庆后，多苦风疾，百司奏事，时时令后决之，常称旨，由是参豫国政。</w:t>
      </w:r>
    </w:p>
    <w:p>
      <w:pPr>
        <w:ind w:left="0" w:right="0" w:firstLine="560"/>
        <w:spacing w:before="450" w:after="450" w:line="312" w:lineRule="auto"/>
      </w:pPr>
      <w:r>
        <w:rPr>
          <w:rFonts w:ascii="宋体" w:hAnsi="宋体" w:eastAsia="宋体" w:cs="宋体"/>
          <w:color w:val="000"/>
          <w:sz w:val="28"/>
          <w:szCs w:val="28"/>
        </w:rPr>
        <w:t xml:space="preserve">皇帝不能处理政事，如果把权利放下给大臣，那么文臣宰相的势力就会壮大，与皇权相抗衡，很有可能会架空皇帝。</w:t>
      </w:r>
    </w:p>
    <w:p>
      <w:pPr>
        <w:ind w:left="0" w:right="0" w:firstLine="560"/>
        <w:spacing w:before="450" w:after="450" w:line="312" w:lineRule="auto"/>
      </w:pPr>
      <w:r>
        <w:rPr>
          <w:rFonts w:ascii="宋体" w:hAnsi="宋体" w:eastAsia="宋体" w:cs="宋体"/>
          <w:color w:val="000"/>
          <w:sz w:val="28"/>
          <w:szCs w:val="28"/>
        </w:rPr>
        <w:t xml:space="preserve">李治继位初期就是这样，长孙无忌权倾朝野，他就像是一个傀儡皇帝。现在身体不好了处理不了朝廷政事，如果全权交给朝廷大臣，他很担心再出现一个长孙无忌。</w:t>
      </w:r>
    </w:p>
    <w:p>
      <w:pPr>
        <w:ind w:left="0" w:right="0" w:firstLine="560"/>
        <w:spacing w:before="450" w:after="450" w:line="312" w:lineRule="auto"/>
      </w:pPr>
      <w:r>
        <w:rPr>
          <w:rFonts w:ascii="宋体" w:hAnsi="宋体" w:eastAsia="宋体" w:cs="宋体"/>
          <w:color w:val="000"/>
          <w:sz w:val="28"/>
          <w:szCs w:val="28"/>
        </w:rPr>
        <w:t xml:space="preserve">在这种情况下，把权利交给自己的老婆，让武则天处理朝政，是最合适的选择。</w:t>
      </w:r>
    </w:p>
    <w:p>
      <w:pPr>
        <w:ind w:left="0" w:right="0" w:firstLine="560"/>
        <w:spacing w:before="450" w:after="450" w:line="312" w:lineRule="auto"/>
      </w:pPr>
      <w:r>
        <w:rPr>
          <w:rFonts w:ascii="宋体" w:hAnsi="宋体" w:eastAsia="宋体" w:cs="宋体"/>
          <w:color w:val="000"/>
          <w:sz w:val="28"/>
          <w:szCs w:val="28"/>
        </w:rPr>
        <w:t xml:space="preserve">李治也是经过深思熟虑的，在武则天之前，历史上从未出过一位女皇帝。以往女人掌握政权，都是在老皇帝去世，新皇帝年幼，皇权出现真空的时期。而李治让武则天处理朝政时，两个人的儿子已经成年，而且被册立为太子，皇权交接没有空隙。</w:t>
      </w:r>
    </w:p>
    <w:p>
      <w:pPr>
        <w:ind w:left="0" w:right="0" w:firstLine="560"/>
        <w:spacing w:before="450" w:after="450" w:line="312" w:lineRule="auto"/>
      </w:pPr>
      <w:r>
        <w:rPr>
          <w:rFonts w:ascii="宋体" w:hAnsi="宋体" w:eastAsia="宋体" w:cs="宋体"/>
          <w:color w:val="000"/>
          <w:sz w:val="28"/>
          <w:szCs w:val="28"/>
        </w:rPr>
        <w:t xml:space="preserve">所以即使是武则天把持朝政，那么按照一般情况，最后权利不是回归到身体康复的李治手中，就是继承到两个人的儿子手中。谁也没想到太子太无能不得人心，武则天的战斗力太强，她又足够的心狠手辣，把自己的儿子罢免流放，自己成为了皇帝。</w:t>
      </w:r>
    </w:p>
    <w:p>
      <w:pPr>
        <w:ind w:left="0" w:right="0" w:firstLine="560"/>
        <w:spacing w:before="450" w:after="450" w:line="312" w:lineRule="auto"/>
      </w:pPr>
      <w:r>
        <w:rPr>
          <w:rFonts w:ascii="宋体" w:hAnsi="宋体" w:eastAsia="宋体" w:cs="宋体"/>
          <w:color w:val="000"/>
          <w:sz w:val="28"/>
          <w:szCs w:val="28"/>
        </w:rPr>
        <w:t xml:space="preserve">所以这个武则天的崛起不能算到李治的头上，只能说是时也命也。</w:t>
      </w:r>
    </w:p>
    <w:p>
      <w:pPr>
        <w:ind w:left="0" w:right="0" w:firstLine="560"/>
        <w:spacing w:before="450" w:after="450" w:line="312" w:lineRule="auto"/>
      </w:pPr>
      <w:r>
        <w:rPr>
          <w:rFonts w:ascii="宋体" w:hAnsi="宋体" w:eastAsia="宋体" w:cs="宋体"/>
          <w:color w:val="000"/>
          <w:sz w:val="28"/>
          <w:szCs w:val="28"/>
        </w:rPr>
        <w:t xml:space="preserve">这些偏见使得李治的形象受损，人们一想到李治，就觉得他是个无能的皇帝。其实历史上真实的李治是个英明的皇帝，他充分的继承了李世民的政治能力，文治武功都有建树。</w:t>
      </w:r>
    </w:p>
    <w:p>
      <w:pPr>
        <w:ind w:left="0" w:right="0" w:firstLine="560"/>
        <w:spacing w:before="450" w:after="450" w:line="312" w:lineRule="auto"/>
      </w:pPr>
      <w:r>
        <w:rPr>
          <w:rFonts w:ascii="宋体" w:hAnsi="宋体" w:eastAsia="宋体" w:cs="宋体"/>
          <w:color w:val="000"/>
          <w:sz w:val="28"/>
          <w:szCs w:val="28"/>
        </w:rPr>
        <w:t xml:space="preserve">唐高宗李治治理国家，武治文治都有成就，成绩斐然。</w:t>
      </w:r>
    </w:p>
    <w:p>
      <w:pPr>
        <w:ind w:left="0" w:right="0" w:firstLine="560"/>
        <w:spacing w:before="450" w:after="450" w:line="312" w:lineRule="auto"/>
      </w:pPr>
      <w:r>
        <w:rPr>
          <w:rFonts w:ascii="宋体" w:hAnsi="宋体" w:eastAsia="宋体" w:cs="宋体"/>
          <w:color w:val="000"/>
          <w:sz w:val="28"/>
          <w:szCs w:val="28"/>
        </w:rPr>
        <w:t xml:space="preserve">在武治方面，李治善于用人征战四方，使唐朝的疆域扩展到最大，约1250万平方公里</w:t>
      </w:r>
    </w:p>
    <w:p>
      <w:pPr>
        <w:ind w:left="0" w:right="0" w:firstLine="560"/>
        <w:spacing w:before="450" w:after="450" w:line="312" w:lineRule="auto"/>
      </w:pPr>
      <w:r>
        <w:rPr>
          <w:rFonts w:ascii="宋体" w:hAnsi="宋体" w:eastAsia="宋体" w:cs="宋体"/>
          <w:color w:val="000"/>
          <w:sz w:val="28"/>
          <w:szCs w:val="28"/>
        </w:rPr>
        <w:t xml:space="preserve">在他继位的第一年，高侃擒突厥车鼻可汗，平定了北漠，设置了单于、瀚海二都护府。七年之后，派遣大将军苏定攻打西突厥，将西突厥纳入唐朝版图。公元668年，李治继位的第十八年，他发动了第三场战争，派唐军攻占了平壤，灭亡了高句丽，这是唐太宗想做都没有成功的事。</w:t>
      </w:r>
    </w:p>
    <w:p>
      <w:pPr>
        <w:ind w:left="0" w:right="0" w:firstLine="560"/>
        <w:spacing w:before="450" w:after="450" w:line="312" w:lineRule="auto"/>
      </w:pPr>
      <w:r>
        <w:rPr>
          <w:rFonts w:ascii="宋体" w:hAnsi="宋体" w:eastAsia="宋体" w:cs="宋体"/>
          <w:color w:val="000"/>
          <w:sz w:val="28"/>
          <w:szCs w:val="28"/>
        </w:rPr>
        <w:t xml:space="preserve">总章元年，灭高句丽，疆域极盛在文治方面，李治勤于政事</w:t>
      </w:r>
    </w:p>
    <w:p>
      <w:pPr>
        <w:ind w:left="0" w:right="0" w:firstLine="560"/>
        <w:spacing w:before="450" w:after="450" w:line="312" w:lineRule="auto"/>
      </w:pPr>
      <w:r>
        <w:rPr>
          <w:rFonts w:ascii="宋体" w:hAnsi="宋体" w:eastAsia="宋体" w:cs="宋体"/>
          <w:color w:val="000"/>
          <w:sz w:val="28"/>
          <w:szCs w:val="28"/>
        </w:rPr>
        <w:t xml:space="preserve">他一天上一次朝，之前他的父亲唐太宗是三天上一次朝。任用贤良，杜正伦卢承庆魏元忠都是他提拔的，提升科考出身的官员的地位。高宗时期政治清明，居民安居乐业路不拾遗夜不闭户，人口从388万户增长到 380万户。</w:t>
      </w:r>
    </w:p>
    <w:p>
      <w:pPr>
        <w:ind w:left="0" w:right="0" w:firstLine="560"/>
        <w:spacing w:before="450" w:after="450" w:line="312" w:lineRule="auto"/>
      </w:pPr>
      <w:r>
        <w:rPr>
          <w:rFonts w:ascii="宋体" w:hAnsi="宋体" w:eastAsia="宋体" w:cs="宋体"/>
          <w:color w:val="000"/>
          <w:sz w:val="28"/>
          <w:szCs w:val="28"/>
        </w:rPr>
        <w:t xml:space="preserve">李治对李唐王朝最大的贡献，就是打击了朝廷中关陇贵族的势力</w:t>
      </w:r>
    </w:p>
    <w:p>
      <w:pPr>
        <w:ind w:left="0" w:right="0" w:firstLine="560"/>
        <w:spacing w:before="450" w:after="450" w:line="312" w:lineRule="auto"/>
      </w:pPr>
      <w:r>
        <w:rPr>
          <w:rFonts w:ascii="宋体" w:hAnsi="宋体" w:eastAsia="宋体" w:cs="宋体"/>
          <w:color w:val="000"/>
          <w:sz w:val="28"/>
          <w:szCs w:val="28"/>
        </w:rPr>
        <w:t xml:space="preserve">自北魏时期陕西关中和甘肃陇山这一代军阀势力崛起，出了十二位大将军，他们不但掌管军权还出任朝廷重臣，形成了一股庞大的力量。</w:t>
      </w:r>
    </w:p>
    <w:p>
      <w:pPr>
        <w:ind w:left="0" w:right="0" w:firstLine="560"/>
        <w:spacing w:before="450" w:after="450" w:line="312" w:lineRule="auto"/>
      </w:pPr>
      <w:r>
        <w:rPr>
          <w:rFonts w:ascii="宋体" w:hAnsi="宋体" w:eastAsia="宋体" w:cs="宋体"/>
          <w:color w:val="000"/>
          <w:sz w:val="28"/>
          <w:szCs w:val="28"/>
        </w:rPr>
        <w:t xml:space="preserve">到了唐朝，关陇贵族出身的长孙无忌在李世民去世以后，凭借着自己新皇舅舅和监国大臣的双重身份，任用关陇贵族，于志宁、宇文节、柳爽、韩瑷、崔敦礼等都是他提拔的，其中韩瑷还是长孙无忌的姻亲。</w:t>
      </w:r>
    </w:p>
    <w:p>
      <w:pPr>
        <w:ind w:left="0" w:right="0" w:firstLine="560"/>
        <w:spacing w:before="450" w:after="450" w:line="312" w:lineRule="auto"/>
      </w:pPr>
      <w:r>
        <w:rPr>
          <w:rFonts w:ascii="宋体" w:hAnsi="宋体" w:eastAsia="宋体" w:cs="宋体"/>
          <w:color w:val="000"/>
          <w:sz w:val="28"/>
          <w:szCs w:val="28"/>
        </w:rPr>
        <w:t xml:space="preserve">高宗初期以长孙无忌为代表的关陇贵族把持朝廷大政，长孙无忌为了排除异己加强自己的权利，借助房遗爱高阳公主谋反案，杀害了李治同父异母的哥哥吴王李恪，由此可见其权力熏天。</w:t>
      </w:r>
    </w:p>
    <w:p>
      <w:pPr>
        <w:ind w:left="0" w:right="0" w:firstLine="560"/>
        <w:spacing w:before="450" w:after="450" w:line="312" w:lineRule="auto"/>
      </w:pPr>
      <w:r>
        <w:rPr>
          <w:rFonts w:ascii="宋体" w:hAnsi="宋体" w:eastAsia="宋体" w:cs="宋体"/>
          <w:color w:val="000"/>
          <w:sz w:val="28"/>
          <w:szCs w:val="28"/>
        </w:rPr>
        <w:t xml:space="preserve">李治的原配王皇后，出身山西太原王氏，是关陇贵族出身。李治想要废除王皇后立武则天，除了有对武则天的喜爱，还有政治因素，他想要借机打击关陇集团。</w:t>
      </w:r>
    </w:p>
    <w:p>
      <w:pPr>
        <w:ind w:left="0" w:right="0" w:firstLine="560"/>
        <w:spacing w:before="450" w:after="450" w:line="312" w:lineRule="auto"/>
      </w:pPr>
      <w:r>
        <w:rPr>
          <w:rFonts w:ascii="宋体" w:hAnsi="宋体" w:eastAsia="宋体" w:cs="宋体"/>
          <w:color w:val="000"/>
          <w:sz w:val="28"/>
          <w:szCs w:val="28"/>
        </w:rPr>
        <w:t xml:space="preserve">借助这次废王立武他不光削弱了关陇的势力，还提拔了倾向自己的官员，提高了自己在朝堂上的影响力。最终在公元659年，许敬宗体察上意，指使人向高宗呈奏密章，诬陷监察御史李巢勾结长孙无忌，图谋造反。长孙无忌被罢免流放，关陇贵族势力大受打击。李治隐忍蛰伏一击必中，充分的展现了政治家的精明和狠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李治仁慈又不缺乏皇帝的决断，大唐在他的治理下国泰民安海清河晏，他是一代明君。而且他理想远大任用贤能，他在位时是整个李唐时期疆域最大的时期。但是史笔如刀文人狭促，这样一位英明的皇帝最后落得了无能的评价，让人忍不住叹息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2025-01-19T10:30:58+08:00</dcterms:created>
  <dcterms:modified xsi:type="dcterms:W3CDTF">2025-01-19T10:30:58+08:00</dcterms:modified>
</cp:coreProperties>
</file>

<file path=docProps/custom.xml><?xml version="1.0" encoding="utf-8"?>
<Properties xmlns="http://schemas.openxmlformats.org/officeDocument/2006/custom-properties" xmlns:vt="http://schemas.openxmlformats.org/officeDocument/2006/docPropsVTypes"/>
</file>