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南明反复无常的小人却被封为了“忠武王”！李成栋的一生是怎么样的？</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李成栋的生平介绍，希望对你们能有所帮助。自汉武帝“罢黜百家，独尊儒术”以来，“君君，臣臣，父父，子子”成为官方主流的意识形态，及至宋明理学诞生，“君为臣纲，父为子纲，夫为妻纲”</w:t>
      </w:r>
    </w:p>
    <w:p>
      <w:pPr>
        <w:ind w:left="0" w:right="0" w:firstLine="560"/>
        <w:spacing w:before="450" w:after="450" w:line="312" w:lineRule="auto"/>
      </w:pPr>
      <w:r>
        <w:rPr>
          <w:rFonts w:ascii="宋体" w:hAnsi="宋体" w:eastAsia="宋体" w:cs="宋体"/>
          <w:color w:val="000"/>
          <w:sz w:val="28"/>
          <w:szCs w:val="28"/>
        </w:rPr>
        <w:t xml:space="preserve">今天趣历史小编为大家带来李成栋的生平介绍，希望对你们能有所帮助。</w:t>
      </w:r>
    </w:p>
    <w:p>
      <w:pPr>
        <w:ind w:left="0" w:right="0" w:firstLine="560"/>
        <w:spacing w:before="450" w:after="450" w:line="312" w:lineRule="auto"/>
      </w:pPr>
      <w:r>
        <w:rPr>
          <w:rFonts w:ascii="宋体" w:hAnsi="宋体" w:eastAsia="宋体" w:cs="宋体"/>
          <w:color w:val="000"/>
          <w:sz w:val="28"/>
          <w:szCs w:val="28"/>
        </w:rPr>
        <w:t xml:space="preserve">自汉武帝“罢黜百家，独尊儒术”以来，“君君，臣臣，父父，子子”成为官方主流的意识形态，及至宋明理学诞生，“君为臣纲，父为子纲，夫为妻纲”又强化了忠君忠国的观念。因此，宋朝和明朝的灭亡，相较于秦朝、汉朝、唐朝，给人们留下了十分惨烈的印象。于是，忠诚问题在明末清初显得格外突出。</w:t>
      </w:r>
    </w:p>
    <w:p>
      <w:pPr>
        <w:ind w:left="0" w:right="0" w:firstLine="560"/>
        <w:spacing w:before="450" w:after="450" w:line="312" w:lineRule="auto"/>
      </w:pPr>
      <w:r>
        <w:rPr>
          <w:rFonts w:ascii="宋体" w:hAnsi="宋体" w:eastAsia="宋体" w:cs="宋体"/>
          <w:color w:val="000"/>
          <w:sz w:val="28"/>
          <w:szCs w:val="28"/>
        </w:rPr>
        <w:t xml:space="preserve">在明末清初的乱世中，既诞生了一批忠臣，若史可法、李定国、何滕蛟、瞿式耜等，也诞生了一批叛臣，若吴三桂、孔有德、尚可喜、耿仲明等。</w:t>
      </w:r>
    </w:p>
    <w:p>
      <w:pPr>
        <w:ind w:left="0" w:right="0" w:firstLine="560"/>
        <w:spacing w:before="450" w:after="450" w:line="312" w:lineRule="auto"/>
      </w:pPr>
      <w:r>
        <w:rPr>
          <w:rFonts w:ascii="宋体" w:hAnsi="宋体" w:eastAsia="宋体" w:cs="宋体"/>
          <w:color w:val="000"/>
          <w:sz w:val="28"/>
          <w:szCs w:val="28"/>
        </w:rPr>
        <w:t xml:space="preserve">当然，也有些人既不是忠臣，也不是叛臣，而是反复无常的小人。反复无常的小人往往身处哪方势力都名声不佳，但乱世会让所有人的价值观发生扭曲，反复无常的小人有时也会变成功臣，李成栋便是一个这样的人。</w:t>
      </w:r>
    </w:p>
    <w:p>
      <w:pPr>
        <w:ind w:left="0" w:right="0" w:firstLine="560"/>
        <w:spacing w:before="450" w:after="450" w:line="312" w:lineRule="auto"/>
      </w:pPr>
      <w:r>
        <w:rPr>
          <w:rFonts w:ascii="宋体" w:hAnsi="宋体" w:eastAsia="宋体" w:cs="宋体"/>
          <w:color w:val="000"/>
          <w:sz w:val="28"/>
          <w:szCs w:val="28"/>
        </w:rPr>
        <w:t xml:space="preserve">李成栋的画像</w:t>
      </w:r>
    </w:p>
    <w:p>
      <w:pPr>
        <w:ind w:left="0" w:right="0" w:firstLine="560"/>
        <w:spacing w:before="450" w:after="450" w:line="312" w:lineRule="auto"/>
      </w:pPr>
      <w:r>
        <w:rPr>
          <w:rFonts w:ascii="宋体" w:hAnsi="宋体" w:eastAsia="宋体" w:cs="宋体"/>
          <w:color w:val="000"/>
          <w:sz w:val="28"/>
          <w:szCs w:val="28"/>
        </w:rPr>
        <w:t xml:space="preserve">嘉定三屠</w:t>
      </w:r>
    </w:p>
    <w:p>
      <w:pPr>
        <w:ind w:left="0" w:right="0" w:firstLine="560"/>
        <w:spacing w:before="450" w:after="450" w:line="312" w:lineRule="auto"/>
      </w:pPr>
      <w:r>
        <w:rPr>
          <w:rFonts w:ascii="宋体" w:hAnsi="宋体" w:eastAsia="宋体" w:cs="宋体"/>
          <w:color w:val="000"/>
          <w:sz w:val="28"/>
          <w:szCs w:val="28"/>
        </w:rPr>
        <w:t xml:space="preserve">李成栋，字廷玉，陕西宁夏人。崇祯年间，陕西大旱，民不聊生，走投无路的李成栋加入农民起义军，从此开启了自己的军事生涯。</w:t>
      </w:r>
    </w:p>
    <w:p>
      <w:pPr>
        <w:ind w:left="0" w:right="0" w:firstLine="560"/>
        <w:spacing w:before="450" w:after="450" w:line="312" w:lineRule="auto"/>
      </w:pPr>
      <w:r>
        <w:rPr>
          <w:rFonts w:ascii="宋体" w:hAnsi="宋体" w:eastAsia="宋体" w:cs="宋体"/>
          <w:color w:val="000"/>
          <w:sz w:val="28"/>
          <w:szCs w:val="28"/>
        </w:rPr>
        <w:t xml:space="preserve">李成栋在以农民军的身份和明军作战这段时间里，名气并不大，也没有留下出名的战绩。他后来归降明朝，官至总兵官都督同知。</w:t>
      </w:r>
    </w:p>
    <w:p>
      <w:pPr>
        <w:ind w:left="0" w:right="0" w:firstLine="560"/>
        <w:spacing w:before="450" w:after="450" w:line="312" w:lineRule="auto"/>
      </w:pPr>
      <w:r>
        <w:rPr>
          <w:rFonts w:ascii="宋体" w:hAnsi="宋体" w:eastAsia="宋体" w:cs="宋体"/>
          <w:color w:val="000"/>
          <w:sz w:val="28"/>
          <w:szCs w:val="28"/>
        </w:rPr>
        <w:t xml:space="preserve">公元1644年，李自成攻破北京城，崇祯帝上吊自杀，留守南京的明朝官员拥立福王朱由崧为皇帝，朱由崧是为弘光帝。</w:t>
      </w:r>
    </w:p>
    <w:p>
      <w:pPr>
        <w:ind w:left="0" w:right="0" w:firstLine="560"/>
        <w:spacing w:before="450" w:after="450" w:line="312" w:lineRule="auto"/>
      </w:pPr>
      <w:r>
        <w:rPr>
          <w:rFonts w:ascii="宋体" w:hAnsi="宋体" w:eastAsia="宋体" w:cs="宋体"/>
          <w:color w:val="000"/>
          <w:sz w:val="28"/>
          <w:szCs w:val="28"/>
        </w:rPr>
        <w:t xml:space="preserve">李成栋受弘光朝廷之命镇守徐州，当清兵攻陷睢州后，他不战而走，直接放弃城池。当清兵攻占南京后，他又不战而降，再次转换阵营。</w:t>
      </w:r>
    </w:p>
    <w:p>
      <w:pPr>
        <w:ind w:left="0" w:right="0" w:firstLine="560"/>
        <w:spacing w:before="450" w:after="450" w:line="312" w:lineRule="auto"/>
      </w:pPr>
      <w:r>
        <w:rPr>
          <w:rFonts w:ascii="宋体" w:hAnsi="宋体" w:eastAsia="宋体" w:cs="宋体"/>
          <w:color w:val="000"/>
          <w:sz w:val="28"/>
          <w:szCs w:val="28"/>
        </w:rPr>
        <w:t xml:space="preserve">截止到李成栋在公元1645年5月投降清朝，从他的一贯表现来看，他只是一个没有道德负罪感，也没有军事才能的平庸之辈，他对农民军的作用不大，对明朝的作用也不大。但是，当他投降清朝后，却爆发出了惊人的战斗力。</w:t>
      </w:r>
    </w:p>
    <w:p>
      <w:pPr>
        <w:ind w:left="0" w:right="0" w:firstLine="560"/>
        <w:spacing w:before="450" w:after="450" w:line="312" w:lineRule="auto"/>
      </w:pPr>
      <w:r>
        <w:rPr>
          <w:rFonts w:ascii="宋体" w:hAnsi="宋体" w:eastAsia="宋体" w:cs="宋体"/>
          <w:color w:val="000"/>
          <w:sz w:val="28"/>
          <w:szCs w:val="28"/>
        </w:rPr>
        <w:t xml:space="preserve">1645年6月的明清形势图(出自@史图馆)</w:t>
      </w:r>
    </w:p>
    <w:p>
      <w:pPr>
        <w:ind w:left="0" w:right="0" w:firstLine="560"/>
        <w:spacing w:before="450" w:after="450" w:line="312" w:lineRule="auto"/>
      </w:pPr>
      <w:r>
        <w:rPr>
          <w:rFonts w:ascii="宋体" w:hAnsi="宋体" w:eastAsia="宋体" w:cs="宋体"/>
          <w:color w:val="000"/>
          <w:sz w:val="28"/>
          <w:szCs w:val="28"/>
        </w:rPr>
        <w:t xml:space="preserve">公元1645年6月，嘉定县令张维熙到任后，强推剃发令，嘉定百姓这个政策坚决抵制，于是，他们在侯峒曾、黄淳耀、黄渊耀等人的领导下自发起兵，驱逐张维熙，和清朝展开了公开对抗。李成栋当时镇守吴淞，嘉定百姓起义的消息传来后，他当即领兵前往镇压。这次战斗历时十几天，李成栋最后取得胜利，攻陷嘉定县，对嘉定百姓实行了惨无人道的大屠杀，亲历者对现场生动地描写道：“刀声割然遍于远近，乞命之声嘈杂如市。所杀不可数计，其悬梁者、投井者、断肢者、血面者、被砍未死手足犹动者骨肉狼籍，弥望皆是。”</w:t>
      </w:r>
    </w:p>
    <w:p>
      <w:pPr>
        <w:ind w:left="0" w:right="0" w:firstLine="560"/>
        <w:spacing w:before="450" w:after="450" w:line="312" w:lineRule="auto"/>
      </w:pPr>
      <w:r>
        <w:rPr>
          <w:rFonts w:ascii="宋体" w:hAnsi="宋体" w:eastAsia="宋体" w:cs="宋体"/>
          <w:color w:val="000"/>
          <w:sz w:val="28"/>
          <w:szCs w:val="28"/>
        </w:rPr>
        <w:t xml:space="preserve">7月，嘉定百姓在朱瑛的领导下再次起兵反抗清朝。李成栋随后领兵围攻嘉定县，这场战斗只进行了几天便宣告结束，李成栋再次获得胜利，第二次对嘉定县进行了惨无人道的屠城。</w:t>
      </w:r>
    </w:p>
    <w:p>
      <w:pPr>
        <w:ind w:left="0" w:right="0" w:firstLine="560"/>
        <w:spacing w:before="450" w:after="450" w:line="312" w:lineRule="auto"/>
      </w:pPr>
      <w:r>
        <w:rPr>
          <w:rFonts w:ascii="宋体" w:hAnsi="宋体" w:eastAsia="宋体" w:cs="宋体"/>
          <w:color w:val="000"/>
          <w:sz w:val="28"/>
          <w:szCs w:val="28"/>
        </w:rPr>
        <w:t xml:space="preserve">8月，顽强的嘉定百姓在吴之蕃的领导下又一次起兵反抗清朝。这次，李成栋轻松取胜，第三次对嘉定县进行了屠城。</w:t>
      </w:r>
    </w:p>
    <w:p>
      <w:pPr>
        <w:ind w:left="0" w:right="0" w:firstLine="560"/>
        <w:spacing w:before="450" w:after="450" w:line="312" w:lineRule="auto"/>
      </w:pPr>
      <w:r>
        <w:rPr>
          <w:rFonts w:ascii="宋体" w:hAnsi="宋体" w:eastAsia="宋体" w:cs="宋体"/>
          <w:color w:val="000"/>
          <w:sz w:val="28"/>
          <w:szCs w:val="28"/>
        </w:rPr>
        <w:t xml:space="preserve">以上便是历史上著名的“嘉定三屠”，李成栋用异常残忍的方式平定嘉定百姓的反抗，向清朝证明了自己的能力。公元1646年，李成栋跟随贝勒博洛进攻隆武政权，又为清朝平定福建立下汗马功劳。</w:t>
      </w:r>
    </w:p>
    <w:p>
      <w:pPr>
        <w:ind w:left="0" w:right="0" w:firstLine="560"/>
        <w:spacing w:before="450" w:after="450" w:line="312" w:lineRule="auto"/>
      </w:pPr>
      <w:r>
        <w:rPr>
          <w:rFonts w:ascii="宋体" w:hAnsi="宋体" w:eastAsia="宋体" w:cs="宋体"/>
          <w:color w:val="000"/>
          <w:sz w:val="28"/>
          <w:szCs w:val="28"/>
        </w:rPr>
        <w:t xml:space="preserve">征战两广</w:t>
      </w:r>
    </w:p>
    <w:p>
      <w:pPr>
        <w:ind w:left="0" w:right="0" w:firstLine="560"/>
        <w:spacing w:before="450" w:after="450" w:line="312" w:lineRule="auto"/>
      </w:pPr>
      <w:r>
        <w:rPr>
          <w:rFonts w:ascii="宋体" w:hAnsi="宋体" w:eastAsia="宋体" w:cs="宋体"/>
          <w:color w:val="000"/>
          <w:sz w:val="28"/>
          <w:szCs w:val="28"/>
        </w:rPr>
        <w:t xml:space="preserve">短短三年间，弘光帝朱由崧、隆武帝朱聿键便迅速败亡，但是明朝遗臣和嘉定百姓一样顽强，他们很快又在广东肇庆拥立永明王朱由榔为皇帝，朱由榔是为永历帝。</w:t>
      </w:r>
    </w:p>
    <w:p>
      <w:pPr>
        <w:ind w:left="0" w:right="0" w:firstLine="560"/>
        <w:spacing w:before="450" w:after="450" w:line="312" w:lineRule="auto"/>
      </w:pPr>
      <w:r>
        <w:rPr>
          <w:rFonts w:ascii="宋体" w:hAnsi="宋体" w:eastAsia="宋体" w:cs="宋体"/>
          <w:color w:val="000"/>
          <w:sz w:val="28"/>
          <w:szCs w:val="28"/>
        </w:rPr>
        <w:t xml:space="preserve">不幸的是，明朝遗臣为争权夺利，很快便发生分裂，隆武帝朱聿键的弟弟唐王朱聿粤在一些大臣的拥护下，亦在广东广州称帝，是为绍武帝。公元1646年11月，永历帝派军队讨伐绍武帝，双方大战于三水，永历帝的军队不敌绍武帝的军队，遂遭遇惨败。</w:t>
      </w:r>
    </w:p>
    <w:p>
      <w:pPr>
        <w:ind w:left="0" w:right="0" w:firstLine="560"/>
        <w:spacing w:before="450" w:after="450" w:line="312" w:lineRule="auto"/>
      </w:pPr>
      <w:r>
        <w:rPr>
          <w:rFonts w:ascii="宋体" w:hAnsi="宋体" w:eastAsia="宋体" w:cs="宋体"/>
          <w:color w:val="000"/>
          <w:sz w:val="28"/>
          <w:szCs w:val="28"/>
        </w:rPr>
        <w:t xml:space="preserve">有道是“鹬蚌相争，渔翁得利”，永历帝和绍武帝的争斗给驻军福州的李成栋提供了进攻广东的天赐良机。公元1646年12月，李成栋利用绍武帝的主力军队都在前线和永历帝对抗之机，率军袭击广州，轻松取得胜利，杀死绍武帝，及大量明朝宗室。</w:t>
      </w:r>
    </w:p>
    <w:p>
      <w:pPr>
        <w:ind w:left="0" w:right="0" w:firstLine="560"/>
        <w:spacing w:before="450" w:after="450" w:line="312" w:lineRule="auto"/>
      </w:pPr>
      <w:r>
        <w:rPr>
          <w:rFonts w:ascii="宋体" w:hAnsi="宋体" w:eastAsia="宋体" w:cs="宋体"/>
          <w:color w:val="000"/>
          <w:sz w:val="28"/>
          <w:szCs w:val="28"/>
        </w:rPr>
        <w:t xml:space="preserve">随后，李成栋乘胜进逼肇庆，永历帝闻讯，仓皇逃离肇庆，避难广西。转过年来，李成栋平定广东全境，并攻克广西梧州，对永历帝紧追不舍。正在这时，广东爆发抗清起义，打乱了李成栋的军事计划。</w:t>
      </w:r>
    </w:p>
    <w:p>
      <w:pPr>
        <w:ind w:left="0" w:right="0" w:firstLine="560"/>
        <w:spacing w:before="450" w:after="450" w:line="312" w:lineRule="auto"/>
      </w:pPr>
      <w:r>
        <w:rPr>
          <w:rFonts w:ascii="宋体" w:hAnsi="宋体" w:eastAsia="宋体" w:cs="宋体"/>
          <w:color w:val="000"/>
          <w:sz w:val="28"/>
          <w:szCs w:val="28"/>
        </w:rPr>
        <w:t xml:space="preserve">永历帝的影视剧形象</w:t>
      </w:r>
    </w:p>
    <w:p>
      <w:pPr>
        <w:ind w:left="0" w:right="0" w:firstLine="560"/>
        <w:spacing w:before="450" w:after="450" w:line="312" w:lineRule="auto"/>
      </w:pPr>
      <w:r>
        <w:rPr>
          <w:rFonts w:ascii="宋体" w:hAnsi="宋体" w:eastAsia="宋体" w:cs="宋体"/>
          <w:color w:val="000"/>
          <w:sz w:val="28"/>
          <w:szCs w:val="28"/>
        </w:rPr>
        <w:t xml:space="preserve">公元1647年2月，广东南海人陈子壮起兵抗清，围攻广州。李成栋利用起义军只善水战，不善陆战的特点，等起义军全部登陆后，派骑兵对起义军发起猛攻。起义军不敌清兵，纷纷撤回水边，企图登上战船，熟料天公不作美，战船因风雨大作而不能靠岸，致使起义军无法上船，只得硬着头皮迎战清兵。起义军前有强敌，后有大河，由于陈子壮没有韩信那样的军事才能，背水一战的奇迹没有再发生，起义军战死的战死，溺亡的溺亡，几乎全军覆没，就连陈子壮亦被清兵杀死。</w:t>
      </w:r>
    </w:p>
    <w:p>
      <w:pPr>
        <w:ind w:left="0" w:right="0" w:firstLine="560"/>
        <w:spacing w:before="450" w:after="450" w:line="312" w:lineRule="auto"/>
      </w:pPr>
      <w:r>
        <w:rPr>
          <w:rFonts w:ascii="宋体" w:hAnsi="宋体" w:eastAsia="宋体" w:cs="宋体"/>
          <w:color w:val="000"/>
          <w:sz w:val="28"/>
          <w:szCs w:val="28"/>
        </w:rPr>
        <w:t xml:space="preserve">一个月后，李成栋再次进攻广西，攻克平乐，兵临桂林。防守桂林的瞿式耜、焦琏奋勇作战，成功击退了李成栋。不久，救援桂林的明将和焦琏发生矛盾，并发生了严重的内讧。李成栋闻讯，抓住战机又一次进攻桂林，焦琏等明将于是和解，齐战清兵，再次击退了李成栋。随后，明军乘胜反攻李成栋，焦琏收复平乐，陈邦傅收复梧州，使广西的形势转危为安。</w:t>
      </w:r>
    </w:p>
    <w:p>
      <w:pPr>
        <w:ind w:left="0" w:right="0" w:firstLine="560"/>
        <w:spacing w:before="450" w:after="450" w:line="312" w:lineRule="auto"/>
      </w:pPr>
      <w:r>
        <w:rPr>
          <w:rFonts w:ascii="宋体" w:hAnsi="宋体" w:eastAsia="宋体" w:cs="宋体"/>
          <w:color w:val="000"/>
          <w:sz w:val="28"/>
          <w:szCs w:val="28"/>
        </w:rPr>
        <w:t xml:space="preserve">李成栋两次进攻桂林皆败，不久，广州又爆发张家玉领导的抗清起义(和陈子壮领导的抗清起义一样，最后也失败了)，从此，李成栋不敢再轻易进攻广西。</w:t>
      </w:r>
    </w:p>
    <w:p>
      <w:pPr>
        <w:ind w:left="0" w:right="0" w:firstLine="560"/>
        <w:spacing w:before="450" w:after="450" w:line="312" w:lineRule="auto"/>
      </w:pPr>
      <w:r>
        <w:rPr>
          <w:rFonts w:ascii="宋体" w:hAnsi="宋体" w:eastAsia="宋体" w:cs="宋体"/>
          <w:color w:val="000"/>
          <w:sz w:val="28"/>
          <w:szCs w:val="28"/>
        </w:rPr>
        <w:t xml:space="preserve">但是，此时的广西西北有农民军领袖张献忠的部将孙可望、李定国等攻陷贵州，东北有清将孔有德攻陷长沙，稍后，孙可望、李定国等攻陷云南，孔有德攻陷湖南全境，于是乎，广西陷入四面皆敌，岌岌可危的局面。</w:t>
      </w:r>
    </w:p>
    <w:p>
      <w:pPr>
        <w:ind w:left="0" w:right="0" w:firstLine="560"/>
        <w:spacing w:before="450" w:after="450" w:line="312" w:lineRule="auto"/>
      </w:pPr>
      <w:r>
        <w:rPr>
          <w:rFonts w:ascii="宋体" w:hAnsi="宋体" w:eastAsia="宋体" w:cs="宋体"/>
          <w:color w:val="000"/>
          <w:sz w:val="28"/>
          <w:szCs w:val="28"/>
        </w:rPr>
        <w:t xml:space="preserve">1647年的明清战争形势图(出自@史图馆</w:t>
      </w:r>
    </w:p>
    <w:p>
      <w:pPr>
        <w:ind w:left="0" w:right="0" w:firstLine="560"/>
        <w:spacing w:before="450" w:after="450" w:line="312" w:lineRule="auto"/>
      </w:pPr>
      <w:r>
        <w:rPr>
          <w:rFonts w:ascii="宋体" w:hAnsi="宋体" w:eastAsia="宋体" w:cs="宋体"/>
          <w:color w:val="000"/>
          <w:sz w:val="28"/>
          <w:szCs w:val="28"/>
        </w:rPr>
        <w:t xml:space="preserve">广东反正</w:t>
      </w:r>
    </w:p>
    <w:p>
      <w:pPr>
        <w:ind w:left="0" w:right="0" w:firstLine="560"/>
        <w:spacing w:before="450" w:after="450" w:line="312" w:lineRule="auto"/>
      </w:pPr>
      <w:r>
        <w:rPr>
          <w:rFonts w:ascii="宋体" w:hAnsi="宋体" w:eastAsia="宋体" w:cs="宋体"/>
          <w:color w:val="000"/>
          <w:sz w:val="28"/>
          <w:szCs w:val="28"/>
        </w:rPr>
        <w:t xml:space="preserve">公元1648年3月，孔有德进攻桂林，瞿式耜、焦琏又一次取得胜利，并乘胜攻入湖南境内，再次使广西转危为安。虽然此时的江西已经反正，复归明朝所有，但是远水不解近渴，广西四面皆敌的局势依然未能得到根本缓解。三个月后，李成栋出人意料地在广东反正，使广西、广东、江西连成一片，于是，明清战争的局面瞬间逆转。</w:t>
      </w:r>
    </w:p>
    <w:p>
      <w:pPr>
        <w:ind w:left="0" w:right="0" w:firstLine="560"/>
        <w:spacing w:before="450" w:after="450" w:line="312" w:lineRule="auto"/>
      </w:pPr>
      <w:r>
        <w:rPr>
          <w:rFonts w:ascii="宋体" w:hAnsi="宋体" w:eastAsia="宋体" w:cs="宋体"/>
          <w:color w:val="000"/>
          <w:sz w:val="28"/>
          <w:szCs w:val="28"/>
        </w:rPr>
        <w:t xml:space="preserve">李成栋的反正颇有戏剧性。话说李成栋攻陷广东全境和广西梧州、平乐后，清廷任命佟养甲为广东总督，王芋为广东巡抚，耿献忠为广西巡抚，李成栋虽然劳苦功高，却依然是提督广东总兵官。李成栋有功不赏，不免心生不满，江西反正的消息传来后，他不禁产生了反正的想法。与他关系要好的广东学政副使袁彭年也是从明投清者，袁彭年摸清了李成栋的心思，于是暗中挑拨李成栋反正，李成栋心知肚明袁彭年是什么意思，但佯装不搭腔，只是笑笑而已。</w:t>
      </w:r>
    </w:p>
    <w:p>
      <w:pPr>
        <w:ind w:left="0" w:right="0" w:firstLine="560"/>
        <w:spacing w:before="450" w:after="450" w:line="312" w:lineRule="auto"/>
      </w:pPr>
      <w:r>
        <w:rPr>
          <w:rFonts w:ascii="宋体" w:hAnsi="宋体" w:eastAsia="宋体" w:cs="宋体"/>
          <w:color w:val="000"/>
          <w:sz w:val="28"/>
          <w:szCs w:val="28"/>
        </w:rPr>
        <w:t xml:space="preserve">李成栋的养子李元胤见状，也力劝李成栋反正，李成栋被李元胤的话感动后，愤然拔刀，对天发誓。尽管事情已经到了这一步，李成栋依然未能下定决心反正。这时，李成栋的爱妾也劝说李成栋反正，李成栋听后，什么话都没说，只是叹气而已，眼见李成栋举棋不定，爱妾决定以死相逼，她对李成栋说道：“公如能举大义者，妾请先死尊前，以成君子之志。”言毕，爱妾拔刀自刎在李成栋面前。最终，爱妾的自杀打动了李成栋，李成栋于是在这年六月换上明朝的衣冠，杀死佟养甲的一千多亲兵，逼佟养甲等投降明朝，使广东反正。</w:t>
      </w:r>
    </w:p>
    <w:p>
      <w:pPr>
        <w:ind w:left="0" w:right="0" w:firstLine="560"/>
        <w:spacing w:before="450" w:after="450" w:line="312" w:lineRule="auto"/>
      </w:pPr>
      <w:r>
        <w:rPr>
          <w:rFonts w:ascii="宋体" w:hAnsi="宋体" w:eastAsia="宋体" w:cs="宋体"/>
          <w:color w:val="000"/>
          <w:sz w:val="28"/>
          <w:szCs w:val="28"/>
        </w:rPr>
        <w:t xml:space="preserve">李成栋反正后，永历帝闻讯大喜，封李成栋为惠国公，总制江西、广东、福建、浙江，使李成栋从一个总兵官瞬间成为封疆大吏。李成栋为表示自己的忠心，请永历帝返回肇庆，永历帝很快答应，并在三个月后抵达肇庆。永历帝为嘉奖李成栋，特意加封李成栋为大将军大司马，一时间，李成栋成了明朝炙手可热的功臣。</w:t>
      </w:r>
    </w:p>
    <w:p>
      <w:pPr>
        <w:ind w:left="0" w:right="0" w:firstLine="560"/>
        <w:spacing w:before="450" w:after="450" w:line="312" w:lineRule="auto"/>
      </w:pPr>
      <w:r>
        <w:rPr>
          <w:rFonts w:ascii="宋体" w:hAnsi="宋体" w:eastAsia="宋体" w:cs="宋体"/>
          <w:color w:val="000"/>
          <w:sz w:val="28"/>
          <w:szCs w:val="28"/>
        </w:rPr>
        <w:t xml:space="preserve">随后，李成栋投入新的战斗，派部将阎可义率领六千骑兵支援江西。阎可义抵达江西南安后，和清将高进库相持不下，李成栋闻讯，在广州迅速招募士兵，准备支援阎可义。这时，李成栋因直言明朝的弊政遭到了永历帝亲信的猜忌，永历帝的亲信散布流言，污蔑李成栋密谋夺权，想做董卓、朱温，于是，永历帝失去了对李成栋的信任。</w:t>
      </w:r>
    </w:p>
    <w:p>
      <w:pPr>
        <w:ind w:left="0" w:right="0" w:firstLine="560"/>
        <w:spacing w:before="450" w:after="450" w:line="312" w:lineRule="auto"/>
      </w:pPr>
      <w:r>
        <w:rPr>
          <w:rFonts w:ascii="宋体" w:hAnsi="宋体" w:eastAsia="宋体" w:cs="宋体"/>
          <w:color w:val="000"/>
          <w:sz w:val="28"/>
          <w:szCs w:val="28"/>
        </w:rPr>
        <w:t xml:space="preserve">1648年的明清战争形势图(出自@史图馆</w:t>
      </w:r>
    </w:p>
    <w:p>
      <w:pPr>
        <w:ind w:left="0" w:right="0" w:firstLine="560"/>
        <w:spacing w:before="450" w:after="450" w:line="312" w:lineRule="auto"/>
      </w:pPr>
      <w:r>
        <w:rPr>
          <w:rFonts w:ascii="宋体" w:hAnsi="宋体" w:eastAsia="宋体" w:cs="宋体"/>
          <w:color w:val="000"/>
          <w:sz w:val="28"/>
          <w:szCs w:val="28"/>
        </w:rPr>
        <w:t xml:space="preserve">这次，李成栋明知自己受到了冤屈，但他只是发发牢骚而已，然后继续带兵支援江西。公元1649年3月，江西沦陷后，清将高进库再无后顾之忧，在信丰和李成栋展开了决战。李成栋不敌清军，部将阎可义战死，另一个部将杜永和劝李成栋退兵，李成栋不仅没有采纳，还索酒痛饮，举觥投地，慨然说道：“吾举千里效忠迎主，天子且筑坛欲以大将拜我，今出师无功，且朒缩返，何面目见天子耶!”言毕，李成栋骑马渡河，冲向了敌营。不料，李成栋渡河时，河水暴涨，把李成栋连人带马冲到了河底，就这样，李成栋溺水身亡。</w:t>
      </w:r>
    </w:p>
    <w:p>
      <w:pPr>
        <w:ind w:left="0" w:right="0" w:firstLine="560"/>
        <w:spacing w:before="450" w:after="450" w:line="312" w:lineRule="auto"/>
      </w:pPr>
      <w:r>
        <w:rPr>
          <w:rFonts w:ascii="宋体" w:hAnsi="宋体" w:eastAsia="宋体" w:cs="宋体"/>
          <w:color w:val="000"/>
          <w:sz w:val="28"/>
          <w:szCs w:val="28"/>
        </w:rPr>
        <w:t xml:space="preserve">永历帝得知李成栋的死讯后，追赠李成栋为太傅、宁夏王，谥号忠烈，给予了李成栋最高的评价。</w:t>
      </w:r>
    </w:p>
    <w:p>
      <w:pPr>
        <w:ind w:left="0" w:right="0" w:firstLine="560"/>
        <w:spacing w:before="450" w:after="450" w:line="312" w:lineRule="auto"/>
      </w:pPr>
      <w:r>
        <w:rPr>
          <w:rFonts w:ascii="宋体" w:hAnsi="宋体" w:eastAsia="宋体" w:cs="宋体"/>
          <w:color w:val="000"/>
          <w:sz w:val="28"/>
          <w:szCs w:val="28"/>
        </w:rPr>
        <w:t xml:space="preserve">纵观李成栋的一生，他当初背叛明朝参加农民起义军，后来又归降明朝，再归降清朝，最后又归降明朝。他为清朝效力时，三次屠杀嘉定，平定隆武帝，杀死绍武帝，追杀永历帝，平定陈子壮、张家玉，为清朝立下巨大战功。他在广东反正时，正值永历政权陷入危机中，在永历帝来说，李成栋不啻为救国功臣。当他遭到排挤后，没有使用武力反抗，而是依然奋战在前线，和清兵战斗，直到死亡。</w:t>
      </w:r>
    </w:p>
    <w:p>
      <w:pPr>
        <w:ind w:left="0" w:right="0" w:firstLine="560"/>
        <w:spacing w:before="450" w:after="450" w:line="312" w:lineRule="auto"/>
      </w:pPr>
      <w:r>
        <w:rPr>
          <w:rFonts w:ascii="宋体" w:hAnsi="宋体" w:eastAsia="宋体" w:cs="宋体"/>
          <w:color w:val="000"/>
          <w:sz w:val="28"/>
          <w:szCs w:val="28"/>
        </w:rPr>
        <w:t xml:space="preserve">当我们用传统道德评价李成栋时，很难得出一个准确的结论。或许，李成栋所做的一切只是为了在乱世中生存下去。他投降清朝后，对明朝狠毒，是为了证明自己有能力成为对清朝有用的人。他广东反正后，对永历帝效忠到底，是多次投降后再也没有了退路的结果。李成栋，一个反复无常的人，而能得到“忠烈”的最高评价，这不是李成栋的荣耀，而是历史的黑色幽默。</w:t>
      </w:r>
    </w:p>
    <w:p>
      <w:pPr>
        <w:ind w:left="0" w:right="0" w:firstLine="560"/>
        <w:spacing w:before="450" w:after="450" w:line="312" w:lineRule="auto"/>
      </w:pPr>
      <w:r>
        <w:rPr>
          <w:rFonts w:ascii="宋体" w:hAnsi="宋体" w:eastAsia="宋体" w:cs="宋体"/>
          <w:color w:val="000"/>
          <w:sz w:val="28"/>
          <w:szCs w:val="28"/>
        </w:rPr>
        <w:t xml:space="preserve">李成栋死后，清将尚可喜攻陷广东，孔有德攻陷广西，明清战争的形势发生变化，永历帝再次陷入了窘境中。这时，农民军将领孙可望、李定国归顺明朝，使贵州和云南复归明朝所有，其后，李定国一度收复广西和湖南，攻进江西和广东，使战争形势又一次发生变化。昔日的明朝将领为清朝效力，是永历帝的生死敌人，而昔日的农民军将领为明朝效力，成了永历帝的忠实盟友，在这里，历史又开了个天大的玩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2025-01-17T00:03:37+08:00</dcterms:created>
  <dcterms:modified xsi:type="dcterms:W3CDTF">2025-01-17T00:03:37+08:00</dcterms:modified>
</cp:coreProperties>
</file>

<file path=docProps/custom.xml><?xml version="1.0" encoding="utf-8"?>
<Properties xmlns="http://schemas.openxmlformats.org/officeDocument/2006/custom-properties" xmlns:vt="http://schemas.openxmlformats.org/officeDocument/2006/docPropsVTypes"/>
</file>