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三国时期魏国军事家，钟会为什么会叛变呢？</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钟会的故事，希望能对大家有所帮助。三国时期，蜀国的王平就曾经在延熙六年拜前监军兼镇北大将军统辖汉中军队。吴国孙亮曾派冯朝为监军使者，督徐州诸军事。那么曹魏方面的监军，又是如何</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今天趣历史小编就给大家带来钟会的故事，希望能对大家有所帮助。</w:t>
      </w:r>
    </w:p>
    <w:p>
      <w:pPr>
        <w:ind w:left="0" w:right="0" w:firstLine="560"/>
        <w:spacing w:before="450" w:after="450" w:line="312" w:lineRule="auto"/>
      </w:pPr>
      <w:r>
        <w:rPr>
          <w:rFonts w:ascii="宋体" w:hAnsi="宋体" w:eastAsia="宋体" w:cs="宋体"/>
          <w:color w:val="000"/>
          <w:sz w:val="28"/>
          <w:szCs w:val="28"/>
        </w:rPr>
        <w:t xml:space="preserve">三国时期，蜀国的王平就曾经在延熙六年拜前监军兼镇北大将军统辖汉中军队。吴国孙亮曾派冯朝为监军使者，督徐州诸军事。</w:t>
      </w:r>
    </w:p>
    <w:p>
      <w:pPr>
        <w:ind w:left="0" w:right="0" w:firstLine="560"/>
        <w:spacing w:before="450" w:after="450" w:line="312" w:lineRule="auto"/>
      </w:pPr>
      <w:r>
        <w:rPr>
          <w:rFonts w:ascii="宋体" w:hAnsi="宋体" w:eastAsia="宋体" w:cs="宋体"/>
          <w:color w:val="000"/>
          <w:sz w:val="28"/>
          <w:szCs w:val="28"/>
        </w:rPr>
        <w:t xml:space="preserve">那么曹魏方面的监军，又是如何的呢?</w:t>
      </w:r>
    </w:p>
    <w:p>
      <w:pPr>
        <w:ind w:left="0" w:right="0" w:firstLine="560"/>
        <w:spacing w:before="450" w:after="450" w:line="312" w:lineRule="auto"/>
      </w:pPr>
      <w:r>
        <w:rPr>
          <w:rFonts w:ascii="宋体" w:hAnsi="宋体" w:eastAsia="宋体" w:cs="宋体"/>
          <w:color w:val="000"/>
          <w:sz w:val="28"/>
          <w:szCs w:val="28"/>
        </w:rPr>
        <w:t xml:space="preserve">要说三国里魏国的监军，比较有名的可能是邓艾钟会伐蜀时候司马昭给他们派的两个监军：丘本和卫瓘。</w:t>
      </w:r>
    </w:p>
    <w:p>
      <w:pPr>
        <w:ind w:left="0" w:right="0" w:firstLine="560"/>
        <w:spacing w:before="450" w:after="450" w:line="312" w:lineRule="auto"/>
      </w:pPr>
      <w:r>
        <w:rPr>
          <w:rFonts w:ascii="宋体" w:hAnsi="宋体" w:eastAsia="宋体" w:cs="宋体"/>
          <w:color w:val="000"/>
          <w:sz w:val="28"/>
          <w:szCs w:val="28"/>
        </w:rPr>
        <w:t xml:space="preserve">丘本就露了一下脸，给邓艾出了个主意，让他派人去招降诸葛瞻，办法还失败了，后来丘本就失去了记载。</w:t>
      </w:r>
    </w:p>
    <w:p>
      <w:pPr>
        <w:ind w:left="0" w:right="0" w:firstLine="560"/>
        <w:spacing w:before="450" w:after="450" w:line="312" w:lineRule="auto"/>
      </w:pPr>
      <w:r>
        <w:rPr>
          <w:rFonts w:ascii="宋体" w:hAnsi="宋体" w:eastAsia="宋体" w:cs="宋体"/>
          <w:color w:val="000"/>
          <w:sz w:val="28"/>
          <w:szCs w:val="28"/>
        </w:rPr>
        <w:t xml:space="preserve">卫瓘则在平定钟会叛乱时发挥了重大作用，号令诸君讨伐了钟会，又派护军田续夜袭绵竹，杀死邓艾父子。</w:t>
      </w:r>
    </w:p>
    <w:p>
      <w:pPr>
        <w:ind w:left="0" w:right="0" w:firstLine="560"/>
        <w:spacing w:before="450" w:after="450" w:line="312" w:lineRule="auto"/>
      </w:pPr>
      <w:r>
        <w:rPr>
          <w:rFonts w:ascii="宋体" w:hAnsi="宋体" w:eastAsia="宋体" w:cs="宋体"/>
          <w:color w:val="000"/>
          <w:sz w:val="28"/>
          <w:szCs w:val="28"/>
        </w:rPr>
        <w:t xml:space="preserve">相比蜀国和吴国，曹魏的监军制度还是比较完备的，并且延续到了后世的晋朝。</w:t>
      </w:r>
    </w:p>
    <w:p>
      <w:pPr>
        <w:ind w:left="0" w:right="0" w:firstLine="560"/>
        <w:spacing w:before="450" w:after="450" w:line="312" w:lineRule="auto"/>
      </w:pPr>
      <w:r>
        <w:rPr>
          <w:rFonts w:ascii="宋体" w:hAnsi="宋体" w:eastAsia="宋体" w:cs="宋体"/>
          <w:color w:val="000"/>
          <w:sz w:val="28"/>
          <w:szCs w:val="28"/>
        </w:rPr>
        <w:t xml:space="preserve">在曹魏阵营，事实上存在着两种不同的监军制度。</w:t>
      </w:r>
    </w:p>
    <w:p>
      <w:pPr>
        <w:ind w:left="0" w:right="0" w:firstLine="560"/>
        <w:spacing w:before="450" w:after="450" w:line="312" w:lineRule="auto"/>
      </w:pPr>
      <w:r>
        <w:rPr>
          <w:rFonts w:ascii="宋体" w:hAnsi="宋体" w:eastAsia="宋体" w:cs="宋体"/>
          <w:color w:val="000"/>
          <w:sz w:val="28"/>
          <w:szCs w:val="28"/>
        </w:rPr>
        <w:t xml:space="preserve">一种是从战国时期就流传下来的传统监军制度。</w:t>
      </w:r>
    </w:p>
    <w:p>
      <w:pPr>
        <w:ind w:left="0" w:right="0" w:firstLine="560"/>
        <w:spacing w:before="450" w:after="450" w:line="312" w:lineRule="auto"/>
      </w:pPr>
      <w:r>
        <w:rPr>
          <w:rFonts w:ascii="宋体" w:hAnsi="宋体" w:eastAsia="宋体" w:cs="宋体"/>
          <w:color w:val="000"/>
          <w:sz w:val="28"/>
          <w:szCs w:val="28"/>
        </w:rPr>
        <w:t xml:space="preserve">齐景公曾经派司马穰苴带兵对抗燕国，但景公又并不信任穰苴。穰苴见景公有疑虑，主动提出让景公派其宠臣贾往监其军。</w:t>
      </w:r>
    </w:p>
    <w:p>
      <w:pPr>
        <w:ind w:left="0" w:right="0" w:firstLine="560"/>
        <w:spacing w:before="450" w:after="450" w:line="312" w:lineRule="auto"/>
      </w:pPr>
      <w:r>
        <w:rPr>
          <w:rFonts w:ascii="宋体" w:hAnsi="宋体" w:eastAsia="宋体" w:cs="宋体"/>
          <w:color w:val="000"/>
          <w:sz w:val="28"/>
          <w:szCs w:val="28"/>
        </w:rPr>
        <w:t xml:space="preserve">这是战国时期的监军制度。</w:t>
      </w:r>
    </w:p>
    <w:p>
      <w:pPr>
        <w:ind w:left="0" w:right="0" w:firstLine="560"/>
        <w:spacing w:before="450" w:after="450" w:line="312" w:lineRule="auto"/>
      </w:pPr>
      <w:r>
        <w:rPr>
          <w:rFonts w:ascii="宋体" w:hAnsi="宋体" w:eastAsia="宋体" w:cs="宋体"/>
          <w:color w:val="000"/>
          <w:sz w:val="28"/>
          <w:szCs w:val="28"/>
        </w:rPr>
        <w:t xml:space="preserve">监军制度从此流传下来，成为军队的标配，如光武帝时期，“征伐四方，始权时置监军御使，事竞罢”。汉安帝时期，“遣御史中丞王宗督青州史法雄”。除了御史中丞，到了汉末，刘焉父子都曾经担任过监军使者，行使的也是监军的权力。</w:t>
      </w:r>
    </w:p>
    <w:p>
      <w:pPr>
        <w:ind w:left="0" w:right="0" w:firstLine="560"/>
        <w:spacing w:before="450" w:after="450" w:line="312" w:lineRule="auto"/>
      </w:pPr>
      <w:r>
        <w:rPr>
          <w:rFonts w:ascii="宋体" w:hAnsi="宋体" w:eastAsia="宋体" w:cs="宋体"/>
          <w:color w:val="000"/>
          <w:sz w:val="28"/>
          <w:szCs w:val="28"/>
        </w:rPr>
        <w:t xml:space="preserve">同处三国时期，曹魏阵营也延续了这类传统性质的监军，根据不同名目，它又能分成二类。</w:t>
      </w:r>
    </w:p>
    <w:p>
      <w:pPr>
        <w:ind w:left="0" w:right="0" w:firstLine="560"/>
        <w:spacing w:before="450" w:after="450" w:line="312" w:lineRule="auto"/>
      </w:pPr>
      <w:r>
        <w:rPr>
          <w:rFonts w:ascii="宋体" w:hAnsi="宋体" w:eastAsia="宋体" w:cs="宋体"/>
          <w:color w:val="000"/>
          <w:sz w:val="28"/>
          <w:szCs w:val="28"/>
        </w:rPr>
        <w:t xml:space="preserve">一是督军制度，也叫督军御史。这种监军延续的是汉朝的制度，比如严象就曾经以御史中丞的身份督军讨伐袁术。</w:t>
      </w:r>
    </w:p>
    <w:p>
      <w:pPr>
        <w:ind w:left="0" w:right="0" w:firstLine="560"/>
        <w:spacing w:before="450" w:after="450" w:line="312" w:lineRule="auto"/>
      </w:pPr>
      <w:r>
        <w:rPr>
          <w:rFonts w:ascii="宋体" w:hAnsi="宋体" w:eastAsia="宋体" w:cs="宋体"/>
          <w:color w:val="000"/>
          <w:sz w:val="28"/>
          <w:szCs w:val="28"/>
        </w:rPr>
        <w:t xml:space="preserve">《三国志·苟或传》：“(象)以督军御史中丞诣扬州讨袁术”。</w:t>
      </w:r>
    </w:p>
    <w:p>
      <w:pPr>
        <w:ind w:left="0" w:right="0" w:firstLine="560"/>
        <w:spacing w:before="450" w:after="450" w:line="312" w:lineRule="auto"/>
      </w:pPr>
      <w:r>
        <w:rPr>
          <w:rFonts w:ascii="宋体" w:hAnsi="宋体" w:eastAsia="宋体" w:cs="宋体"/>
          <w:color w:val="000"/>
          <w:sz w:val="28"/>
          <w:szCs w:val="28"/>
        </w:rPr>
        <w:t xml:space="preserve">司马懿也曾经担任过督军御史，在为曹操劝进时，劝进表上司马懿的署名就是“督军御史中丞司马懿”。</w:t>
      </w:r>
    </w:p>
    <w:p>
      <w:pPr>
        <w:ind w:left="0" w:right="0" w:firstLine="560"/>
        <w:spacing w:before="450" w:after="450" w:line="312" w:lineRule="auto"/>
      </w:pPr>
      <w:r>
        <w:rPr>
          <w:rFonts w:ascii="宋体" w:hAnsi="宋体" w:eastAsia="宋体" w:cs="宋体"/>
          <w:color w:val="000"/>
          <w:sz w:val="28"/>
          <w:szCs w:val="28"/>
        </w:rPr>
        <w:t xml:space="preserve">御史督军的制度，一直到魏文帝黄初二年才被废除。</w:t>
      </w:r>
    </w:p>
    <w:p>
      <w:pPr>
        <w:ind w:left="0" w:right="0" w:firstLine="560"/>
        <w:spacing w:before="450" w:after="450" w:line="312" w:lineRule="auto"/>
      </w:pPr>
      <w:r>
        <w:rPr>
          <w:rFonts w:ascii="宋体" w:hAnsi="宋体" w:eastAsia="宋体" w:cs="宋体"/>
          <w:color w:val="000"/>
          <w:sz w:val="28"/>
          <w:szCs w:val="28"/>
        </w:rPr>
        <w:t xml:space="preserve">《晋书》：“及魏受汉禅，以帝为尚书。顷之，转督军御史中丞，封安国乡侯。黄初二年，督军官罢，迁侍中，尚书右仆射。”</w:t>
      </w:r>
    </w:p>
    <w:p>
      <w:pPr>
        <w:ind w:left="0" w:right="0" w:firstLine="560"/>
        <w:spacing w:before="450" w:after="450" w:line="312" w:lineRule="auto"/>
      </w:pPr>
      <w:r>
        <w:rPr>
          <w:rFonts w:ascii="宋体" w:hAnsi="宋体" w:eastAsia="宋体" w:cs="宋体"/>
          <w:color w:val="000"/>
          <w:sz w:val="28"/>
          <w:szCs w:val="28"/>
        </w:rPr>
        <w:t xml:space="preserve">第二种是军师监军。军师实际上就承担着监军的责任，比如辛毗、荀攸、渠义等都曾担任过军师监军。</w:t>
      </w:r>
    </w:p>
    <w:p>
      <w:pPr>
        <w:ind w:left="0" w:right="0" w:firstLine="560"/>
        <w:spacing w:before="450" w:after="450" w:line="312" w:lineRule="auto"/>
      </w:pPr>
      <w:r>
        <w:rPr>
          <w:rFonts w:ascii="宋体" w:hAnsi="宋体" w:eastAsia="宋体" w:cs="宋体"/>
          <w:color w:val="000"/>
          <w:sz w:val="28"/>
          <w:szCs w:val="28"/>
        </w:rPr>
        <w:t xml:space="preserve">“至魏武帝又置师官四人。魏苟攸为军师，军国选举及刑狱法制皆使决焉，又渠义为左军师...凡诸军皆置之以为常员，以节置诸宜”。</w:t>
      </w:r>
    </w:p>
    <w:p>
      <w:pPr>
        <w:ind w:left="0" w:right="0" w:firstLine="560"/>
        <w:spacing w:before="450" w:after="450" w:line="312" w:lineRule="auto"/>
      </w:pPr>
      <w:r>
        <w:rPr>
          <w:rFonts w:ascii="宋体" w:hAnsi="宋体" w:eastAsia="宋体" w:cs="宋体"/>
          <w:color w:val="000"/>
          <w:sz w:val="28"/>
          <w:szCs w:val="28"/>
        </w:rPr>
        <w:t xml:space="preserve">“是岁恐不能禁，乃以毗为大将军军师，使持节，六军皆肃，准毗节度，莫敢犯违。”</w:t>
      </w:r>
    </w:p>
    <w:p>
      <w:pPr>
        <w:ind w:left="0" w:right="0" w:firstLine="560"/>
        <w:spacing w:before="450" w:after="450" w:line="312" w:lineRule="auto"/>
      </w:pPr>
      <w:r>
        <w:rPr>
          <w:rFonts w:ascii="宋体" w:hAnsi="宋体" w:eastAsia="宋体" w:cs="宋体"/>
          <w:color w:val="000"/>
          <w:sz w:val="28"/>
          <w:szCs w:val="28"/>
        </w:rPr>
        <w:t xml:space="preserve">上文提到过的卫瓘也是军队中军师的角色。</w:t>
      </w:r>
    </w:p>
    <w:p>
      <w:pPr>
        <w:ind w:left="0" w:right="0" w:firstLine="560"/>
        <w:spacing w:before="450" w:after="450" w:line="312" w:lineRule="auto"/>
      </w:pPr>
      <w:r>
        <w:rPr>
          <w:rFonts w:ascii="宋体" w:hAnsi="宋体" w:eastAsia="宋体" w:cs="宋体"/>
          <w:color w:val="000"/>
          <w:sz w:val="28"/>
          <w:szCs w:val="28"/>
        </w:rPr>
        <w:t xml:space="preserve">这两种监军制度的区别也很明显，督军御史有军权，可以直接带兵;军师监军则起监督作用，不直接带兵，或只有少量亲兵，比如卫瓘有1000多人，袭杀邓艾时，他就是派出田续带着500多人赶到绵竹。</w:t>
      </w:r>
    </w:p>
    <w:p>
      <w:pPr>
        <w:ind w:left="0" w:right="0" w:firstLine="560"/>
        <w:spacing w:before="450" w:after="450" w:line="312" w:lineRule="auto"/>
      </w:pPr>
      <w:r>
        <w:rPr>
          <w:rFonts w:ascii="宋体" w:hAnsi="宋体" w:eastAsia="宋体" w:cs="宋体"/>
          <w:color w:val="000"/>
          <w:sz w:val="28"/>
          <w:szCs w:val="28"/>
        </w:rPr>
        <w:t xml:space="preserve">“邓艾、钟令之伐蜀也，瑾以本官持节监艾、会军事，行镇西军司，给兵千人。”</w:t>
      </w:r>
    </w:p>
    <w:p>
      <w:pPr>
        <w:ind w:left="0" w:right="0" w:firstLine="560"/>
        <w:spacing w:before="450" w:after="450" w:line="312" w:lineRule="auto"/>
      </w:pPr>
      <w:r>
        <w:rPr>
          <w:rFonts w:ascii="宋体" w:hAnsi="宋体" w:eastAsia="宋体" w:cs="宋体"/>
          <w:color w:val="000"/>
          <w:sz w:val="28"/>
          <w:szCs w:val="28"/>
        </w:rPr>
        <w:t xml:space="preserve">除了以上一类监军制度，还有另一类的监军，这就与曹魏的都督制有关了。</w:t>
      </w:r>
    </w:p>
    <w:p>
      <w:pPr>
        <w:ind w:left="0" w:right="0" w:firstLine="560"/>
        <w:spacing w:before="450" w:after="450" w:line="312" w:lineRule="auto"/>
      </w:pPr>
      <w:r>
        <w:rPr>
          <w:rFonts w:ascii="宋体" w:hAnsi="宋体" w:eastAsia="宋体" w:cs="宋体"/>
          <w:color w:val="000"/>
          <w:sz w:val="28"/>
          <w:szCs w:val="28"/>
        </w:rPr>
        <w:t xml:space="preserve">讲到都督制，就要讲到州郡领兵，都督制就是在州郡领兵之后产生的。州郡领兵是指各州郡长官有权在地方上建立自己的直属军队并拥有指挥权，州郡长官有兵了，有利有弊，利在反应迅速，兵力充沛;弊在一旦州郡长官有异心，反而容易对自己造成威胁。</w:t>
      </w:r>
    </w:p>
    <w:p>
      <w:pPr>
        <w:ind w:left="0" w:right="0" w:firstLine="560"/>
        <w:spacing w:before="450" w:after="450" w:line="312" w:lineRule="auto"/>
      </w:pPr>
      <w:r>
        <w:rPr>
          <w:rFonts w:ascii="宋体" w:hAnsi="宋体" w:eastAsia="宋体" w:cs="宋体"/>
          <w:color w:val="000"/>
          <w:sz w:val="28"/>
          <w:szCs w:val="28"/>
        </w:rPr>
        <w:t xml:space="preserve">于是，都督制因此产生，曹魏用宗亲或者值得信任的大臣担任都督，来节制一州或几州的军事。</w:t>
      </w:r>
    </w:p>
    <w:p>
      <w:pPr>
        <w:ind w:left="0" w:right="0" w:firstLine="560"/>
        <w:spacing w:before="450" w:after="450" w:line="312" w:lineRule="auto"/>
      </w:pPr>
      <w:r>
        <w:rPr>
          <w:rFonts w:ascii="宋体" w:hAnsi="宋体" w:eastAsia="宋体" w:cs="宋体"/>
          <w:color w:val="000"/>
          <w:sz w:val="28"/>
          <w:szCs w:val="28"/>
        </w:rPr>
        <w:t xml:space="preserve">都督本身就能节制军事，为何还要设监军呢，因为不是每个州都有都督，都督也并不总是那么有空。</w:t>
      </w:r>
    </w:p>
    <w:p>
      <w:pPr>
        <w:ind w:left="0" w:right="0" w:firstLine="560"/>
        <w:spacing w:before="450" w:after="450" w:line="312" w:lineRule="auto"/>
      </w:pPr>
      <w:r>
        <w:rPr>
          <w:rFonts w:ascii="宋体" w:hAnsi="宋体" w:eastAsia="宋体" w:cs="宋体"/>
          <w:color w:val="000"/>
          <w:sz w:val="28"/>
          <w:szCs w:val="28"/>
        </w:rPr>
        <w:t xml:space="preserve">比如豫州都督司马骏在景元二年上任，他的前任陈骞则是在咸熙二年改任荆州都督，咸熙二年是公元265年，景元二年是261年，这四年的时间里，豫州是没有都督的。</w:t>
      </w:r>
    </w:p>
    <w:p>
      <w:pPr>
        <w:ind w:left="0" w:right="0" w:firstLine="560"/>
        <w:spacing w:before="450" w:after="450" w:line="312" w:lineRule="auto"/>
      </w:pPr>
      <w:r>
        <w:rPr>
          <w:rFonts w:ascii="宋体" w:hAnsi="宋体" w:eastAsia="宋体" w:cs="宋体"/>
          <w:color w:val="000"/>
          <w:sz w:val="28"/>
          <w:szCs w:val="28"/>
        </w:rPr>
        <w:t xml:space="preserve">在这四年里，暂代都督节制豫州军事的就是监军，先后有两个，王沈和司马亮。</w:t>
      </w:r>
    </w:p>
    <w:p>
      <w:pPr>
        <w:ind w:left="0" w:right="0" w:firstLine="560"/>
        <w:spacing w:before="450" w:after="450" w:line="312" w:lineRule="auto"/>
      </w:pPr>
      <w:r>
        <w:rPr>
          <w:rFonts w:ascii="宋体" w:hAnsi="宋体" w:eastAsia="宋体" w:cs="宋体"/>
          <w:color w:val="000"/>
          <w:sz w:val="28"/>
          <w:szCs w:val="28"/>
        </w:rPr>
        <w:t xml:space="preserve">王沈正是在景元二年以奋武将军监豫州诸军事、领豫州刺史，司马亮又在咸熙二年接王沈的班，监豫州诸军事。</w:t>
      </w:r>
    </w:p>
    <w:p>
      <w:pPr>
        <w:ind w:left="0" w:right="0" w:firstLine="560"/>
        <w:spacing w:before="450" w:after="450" w:line="312" w:lineRule="auto"/>
      </w:pPr>
      <w:r>
        <w:rPr>
          <w:rFonts w:ascii="宋体" w:hAnsi="宋体" w:eastAsia="宋体" w:cs="宋体"/>
          <w:color w:val="000"/>
          <w:sz w:val="28"/>
          <w:szCs w:val="28"/>
        </w:rPr>
        <w:t xml:space="preserve">豫州在当时是后方，已经没有什么战事，所以一段时间暂不设都督也问题不大，期间就另任命一个监军。</w:t>
      </w:r>
    </w:p>
    <w:p>
      <w:pPr>
        <w:ind w:left="0" w:right="0" w:firstLine="560"/>
        <w:spacing w:before="450" w:after="450" w:line="312" w:lineRule="auto"/>
      </w:pPr>
      <w:r>
        <w:rPr>
          <w:rFonts w:ascii="宋体" w:hAnsi="宋体" w:eastAsia="宋体" w:cs="宋体"/>
          <w:color w:val="000"/>
          <w:sz w:val="28"/>
          <w:szCs w:val="28"/>
        </w:rPr>
        <w:t xml:space="preserve">还有种设监军的情况是都督在忙别的事，没空来履行监军的职责。</w:t>
      </w:r>
    </w:p>
    <w:p>
      <w:pPr>
        <w:ind w:left="0" w:right="0" w:firstLine="560"/>
        <w:spacing w:before="450" w:after="450" w:line="312" w:lineRule="auto"/>
      </w:pPr>
      <w:r>
        <w:rPr>
          <w:rFonts w:ascii="宋体" w:hAnsi="宋体" w:eastAsia="宋体" w:cs="宋体"/>
          <w:color w:val="000"/>
          <w:sz w:val="28"/>
          <w:szCs w:val="28"/>
        </w:rPr>
        <w:t xml:space="preserve">比如司马懿曾经在太和五年被任命为雍凉二州的都督。</w:t>
      </w:r>
    </w:p>
    <w:p>
      <w:pPr>
        <w:ind w:left="0" w:right="0" w:firstLine="560"/>
        <w:spacing w:before="450" w:after="450" w:line="312" w:lineRule="auto"/>
      </w:pPr>
      <w:r>
        <w:rPr>
          <w:rFonts w:ascii="宋体" w:hAnsi="宋体" w:eastAsia="宋体" w:cs="宋体"/>
          <w:color w:val="000"/>
          <w:sz w:val="28"/>
          <w:szCs w:val="28"/>
        </w:rPr>
        <w:t xml:space="preserve">太和五年，诸葛亮寇天水，天子曰：‘西方有事，非君莫可付者’，乃使帝还屯长安，都督雍凉二州诸军事”。</w:t>
      </w:r>
    </w:p>
    <w:p>
      <w:pPr>
        <w:ind w:left="0" w:right="0" w:firstLine="560"/>
        <w:spacing w:before="450" w:after="450" w:line="312" w:lineRule="auto"/>
      </w:pPr>
      <w:r>
        <w:rPr>
          <w:rFonts w:ascii="宋体" w:hAnsi="宋体" w:eastAsia="宋体" w:cs="宋体"/>
          <w:color w:val="000"/>
          <w:sz w:val="28"/>
          <w:szCs w:val="28"/>
        </w:rPr>
        <w:t xml:space="preserve">此后司马懿以太尉的身份辅政，没有时间再管雍州和凉州的军事，于是赵俨被任命“监雍凉诸军事”。</w:t>
      </w:r>
    </w:p>
    <w:p>
      <w:pPr>
        <w:ind w:left="0" w:right="0" w:firstLine="560"/>
        <w:spacing w:before="450" w:after="450" w:line="312" w:lineRule="auto"/>
      </w:pPr>
      <w:r>
        <w:rPr>
          <w:rFonts w:ascii="宋体" w:hAnsi="宋体" w:eastAsia="宋体" w:cs="宋体"/>
          <w:color w:val="000"/>
          <w:sz w:val="28"/>
          <w:szCs w:val="28"/>
        </w:rPr>
        <w:t xml:space="preserve">以上可以看到，这种监军制度与都督制度是互相依存的，监军是都督的下属，或者是都督之间的过渡，这种制度一直延续到晋朝。</w:t>
      </w:r>
    </w:p>
    <w:p>
      <w:pPr>
        <w:ind w:left="0" w:right="0" w:firstLine="560"/>
        <w:spacing w:before="450" w:after="450" w:line="312" w:lineRule="auto"/>
      </w:pPr>
      <w:r>
        <w:rPr>
          <w:rFonts w:ascii="宋体" w:hAnsi="宋体" w:eastAsia="宋体" w:cs="宋体"/>
          <w:color w:val="000"/>
          <w:sz w:val="28"/>
          <w:szCs w:val="28"/>
        </w:rPr>
        <w:t xml:space="preserve">既然职级上低于都督，那这类监军与地方上的军政长官刺史之间的关系如何呢。</w:t>
      </w:r>
    </w:p>
    <w:p>
      <w:pPr>
        <w:ind w:left="0" w:right="0" w:firstLine="560"/>
        <w:spacing w:before="450" w:after="450" w:line="312" w:lineRule="auto"/>
      </w:pPr>
      <w:r>
        <w:rPr>
          <w:rFonts w:ascii="宋体" w:hAnsi="宋体" w:eastAsia="宋体" w:cs="宋体"/>
          <w:color w:val="000"/>
          <w:sz w:val="28"/>
          <w:szCs w:val="28"/>
        </w:rPr>
        <w:t xml:space="preserve">大致也有两种情况。</w:t>
      </w:r>
    </w:p>
    <w:p>
      <w:pPr>
        <w:ind w:left="0" w:right="0" w:firstLine="560"/>
        <w:spacing w:before="450" w:after="450" w:line="312" w:lineRule="auto"/>
      </w:pPr>
      <w:r>
        <w:rPr>
          <w:rFonts w:ascii="宋体" w:hAnsi="宋体" w:eastAsia="宋体" w:cs="宋体"/>
          <w:color w:val="000"/>
          <w:sz w:val="28"/>
          <w:szCs w:val="28"/>
        </w:rPr>
        <w:t xml:space="preserve">一种是监督各州军事，并且兼任刺史。</w:t>
      </w:r>
    </w:p>
    <w:p>
      <w:pPr>
        <w:ind w:left="0" w:right="0" w:firstLine="560"/>
        <w:spacing w:before="450" w:after="450" w:line="312" w:lineRule="auto"/>
      </w:pPr>
      <w:r>
        <w:rPr>
          <w:rFonts w:ascii="宋体" w:hAnsi="宋体" w:eastAsia="宋体" w:cs="宋体"/>
          <w:color w:val="000"/>
          <w:sz w:val="28"/>
          <w:szCs w:val="28"/>
        </w:rPr>
        <w:t xml:space="preserve">这种例子是毋丘俭。他曾经假节监督豫州军事，并且领豫州刺史，上面提到的王沈也是这样。</w:t>
      </w:r>
    </w:p>
    <w:p>
      <w:pPr>
        <w:ind w:left="0" w:right="0" w:firstLine="560"/>
        <w:spacing w:before="450" w:after="450" w:line="312" w:lineRule="auto"/>
      </w:pPr>
      <w:r>
        <w:rPr>
          <w:rFonts w:ascii="宋体" w:hAnsi="宋体" w:eastAsia="宋体" w:cs="宋体"/>
          <w:color w:val="000"/>
          <w:sz w:val="28"/>
          <w:szCs w:val="28"/>
        </w:rPr>
        <w:t xml:space="preserve">《三国表·魏书·毋历俭传》：“迁左将军，假节监豫州诸军事，领豫州刺史。”</w:t>
      </w:r>
    </w:p>
    <w:p>
      <w:pPr>
        <w:ind w:left="0" w:right="0" w:firstLine="560"/>
        <w:spacing w:before="450" w:after="450" w:line="312" w:lineRule="auto"/>
      </w:pPr>
      <w:r>
        <w:rPr>
          <w:rFonts w:ascii="宋体" w:hAnsi="宋体" w:eastAsia="宋体" w:cs="宋体"/>
          <w:color w:val="000"/>
          <w:sz w:val="28"/>
          <w:szCs w:val="28"/>
        </w:rPr>
        <w:t xml:space="preserve">另一种是只任监军，不兼任其他职务，比如石苞。</w:t>
      </w:r>
    </w:p>
    <w:p>
      <w:pPr>
        <w:ind w:left="0" w:right="0" w:firstLine="560"/>
        <w:spacing w:before="450" w:after="450" w:line="312" w:lineRule="auto"/>
      </w:pPr>
      <w:r>
        <w:rPr>
          <w:rFonts w:ascii="宋体" w:hAnsi="宋体" w:eastAsia="宋体" w:cs="宋体"/>
          <w:color w:val="000"/>
          <w:sz w:val="28"/>
          <w:szCs w:val="28"/>
        </w:rPr>
        <w:t xml:space="preserve">《晋书-石苞传》：“乃迁(石)苞为奋武将军假节。监青州诸军事。</w:t>
      </w:r>
    </w:p>
    <w:p>
      <w:pPr>
        <w:ind w:left="0" w:right="0" w:firstLine="560"/>
        <w:spacing w:before="450" w:after="450" w:line="312" w:lineRule="auto"/>
      </w:pPr>
      <w:r>
        <w:rPr>
          <w:rFonts w:ascii="宋体" w:hAnsi="宋体" w:eastAsia="宋体" w:cs="宋体"/>
          <w:color w:val="000"/>
          <w:sz w:val="28"/>
          <w:szCs w:val="28"/>
        </w:rPr>
        <w:t xml:space="preserve">在诸葛诞淮南之叛时，石苞就率领青州军队，统帅兖州刺史州泰、徐州刺史胡质作为战略预备队。</w:t>
      </w:r>
    </w:p>
    <w:p>
      <w:pPr>
        <w:ind w:left="0" w:right="0" w:firstLine="560"/>
        <w:spacing w:before="450" w:after="450" w:line="312" w:lineRule="auto"/>
      </w:pPr>
      <w:r>
        <w:rPr>
          <w:rFonts w:ascii="宋体" w:hAnsi="宋体" w:eastAsia="宋体" w:cs="宋体"/>
          <w:color w:val="000"/>
          <w:sz w:val="28"/>
          <w:szCs w:val="28"/>
        </w:rPr>
        <w:t xml:space="preserve">除了诸葛诞，还有王基，也曾经出任过这种性质的监军。</w:t>
      </w:r>
    </w:p>
    <w:p>
      <w:pPr>
        <w:ind w:left="0" w:right="0" w:firstLine="560"/>
        <w:spacing w:before="450" w:after="450" w:line="312" w:lineRule="auto"/>
      </w:pPr>
      <w:r>
        <w:rPr>
          <w:rFonts w:ascii="宋体" w:hAnsi="宋体" w:eastAsia="宋体" w:cs="宋体"/>
          <w:color w:val="000"/>
          <w:sz w:val="28"/>
          <w:szCs w:val="28"/>
        </w:rPr>
        <w:t xml:space="preserve">诸葛诞、王基这样的监军，他们的身份比较灵活，既可以兼具都督或者刺史的军务，能统帅一州或多州军队，他们的等级要高于地方刺史。</w:t>
      </w:r>
    </w:p>
    <w:p>
      <w:pPr>
        <w:ind w:left="0" w:right="0" w:firstLine="560"/>
        <w:spacing w:before="450" w:after="450" w:line="312" w:lineRule="auto"/>
      </w:pPr>
      <w:r>
        <w:rPr>
          <w:rFonts w:ascii="宋体" w:hAnsi="宋体" w:eastAsia="宋体" w:cs="宋体"/>
          <w:color w:val="000"/>
          <w:sz w:val="28"/>
          <w:szCs w:val="28"/>
        </w:rPr>
        <w:t xml:space="preserve">这种监军制度，实际上只是顶着个监军名头的都督，只是没有都督的职位，相比之下，第一种才算是名副其实的监军。</w:t>
      </w:r>
    </w:p>
    <w:p>
      <w:pPr>
        <w:ind w:left="0" w:right="0" w:firstLine="560"/>
        <w:spacing w:before="450" w:after="450" w:line="312" w:lineRule="auto"/>
      </w:pPr>
      <w:r>
        <w:rPr>
          <w:rFonts w:ascii="宋体" w:hAnsi="宋体" w:eastAsia="宋体" w:cs="宋体"/>
          <w:color w:val="000"/>
          <w:sz w:val="28"/>
          <w:szCs w:val="28"/>
        </w:rPr>
        <w:t xml:space="preserve">曹魏的监军制度，在三国时期是比较完备的，并且直接延续到了晋朝，弄清楚这几种监军制度之间的区别，有助于理解之后的军事制度，关于晋朝的监军制度，我在下一篇文章再跟大家讲述。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2025-01-18T09:54:55+08:00</dcterms:created>
  <dcterms:modified xsi:type="dcterms:W3CDTF">2025-01-18T09:54:55+08:00</dcterms:modified>
</cp:coreProperties>
</file>

<file path=docProps/custom.xml><?xml version="1.0" encoding="utf-8"?>
<Properties xmlns="http://schemas.openxmlformats.org/officeDocument/2006/custom-properties" xmlns:vt="http://schemas.openxmlformats.org/officeDocument/2006/docPropsVTypes"/>
</file>