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揭秘李世民托孤之谜 李世民为什么不选一位武将为新帝保驾护航</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李世民托孤的文章，感兴趣的小伙伴们快来看看吧!历朝历代的皇帝对于传位给谁这一问题都是十分重视的，因为挑选一个有贤能的继承人不仅关系着自己打下的江山能否继续延续，也关系着王朝</w:t>
      </w:r>
    </w:p>
    <w:p>
      <w:pPr>
        <w:ind w:left="0" w:right="0" w:firstLine="560"/>
        <w:spacing w:before="450" w:after="450" w:line="312" w:lineRule="auto"/>
      </w:pPr>
      <w:r>
        <w:rPr>
          <w:rFonts w:ascii="宋体" w:hAnsi="宋体" w:eastAsia="宋体" w:cs="宋体"/>
          <w:color w:val="000"/>
          <w:sz w:val="28"/>
          <w:szCs w:val="28"/>
        </w:rPr>
        <w:t xml:space="preserve">今天趣历史小编给大家准备了：李世民托孤的文章，感兴趣的小伙伴们快来看看吧!</w:t>
      </w:r>
    </w:p>
    <w:p>
      <w:pPr>
        <w:ind w:left="0" w:right="0" w:firstLine="560"/>
        <w:spacing w:before="450" w:after="450" w:line="312" w:lineRule="auto"/>
      </w:pPr>
      <w:r>
        <w:rPr>
          <w:rFonts w:ascii="宋体" w:hAnsi="宋体" w:eastAsia="宋体" w:cs="宋体"/>
          <w:color w:val="000"/>
          <w:sz w:val="28"/>
          <w:szCs w:val="28"/>
        </w:rPr>
        <w:t xml:space="preserve">历朝历代的皇帝对于传位给谁这一问题都是十分重视的，因为挑选一个有贤能的继承人不仅关系着自己打下的江山能否继续延续，也关系着王朝百姓们的存亡问题。而挑选好了继承人以外还有一件事情需要谋划好，那就是挑选一些平日里信任的大臣辅佐新帝，从而使得这一继承过程有所保证。</w:t>
      </w:r>
    </w:p>
    <w:p>
      <w:pPr>
        <w:ind w:left="0" w:right="0" w:firstLine="560"/>
        <w:spacing w:before="450" w:after="450" w:line="312" w:lineRule="auto"/>
      </w:pPr>
      <w:r>
        <w:rPr>
          <w:rFonts w:ascii="宋体" w:hAnsi="宋体" w:eastAsia="宋体" w:cs="宋体"/>
          <w:color w:val="000"/>
          <w:sz w:val="28"/>
          <w:szCs w:val="28"/>
        </w:rPr>
        <w:t xml:space="preserve">毕竟皇帝作为九五至尊，位高权重有许多人私底下都在暗暗觊觎着皇位，再这样关键的传位过程当中稍有不慎就很有可能让奸臣篡了位。而今天我们要说的便是李世民去世之前为了保证自己所选的儿子顺利继承皇位而挑选的托孤重臣。</w:t>
      </w:r>
    </w:p>
    <w:p>
      <w:pPr>
        <w:ind w:left="0" w:right="0" w:firstLine="560"/>
        <w:spacing w:before="450" w:after="450" w:line="312" w:lineRule="auto"/>
      </w:pPr>
      <w:r>
        <w:rPr>
          <w:rFonts w:ascii="宋体" w:hAnsi="宋体" w:eastAsia="宋体" w:cs="宋体"/>
          <w:color w:val="000"/>
          <w:sz w:val="28"/>
          <w:szCs w:val="28"/>
        </w:rPr>
        <w:t xml:space="preserve">公元649年7月10日，最为一代明君的李世民结束了他辉煌成就极高的一生。但是因为李世民在生前，不但已经指定了太子李治作为继承者，而且还指定了两位托孤重臣辅佐李治登基。所以这一次皇位的交接很顺利，并未发生差错。从这我们也可以看出这两位托孤重臣选的很好。</w:t>
      </w:r>
    </w:p>
    <w:p>
      <w:pPr>
        <w:ind w:left="0" w:right="0" w:firstLine="560"/>
        <w:spacing w:before="450" w:after="450" w:line="312" w:lineRule="auto"/>
      </w:pPr>
      <w:r>
        <w:rPr>
          <w:rFonts w:ascii="宋体" w:hAnsi="宋体" w:eastAsia="宋体" w:cs="宋体"/>
          <w:color w:val="000"/>
          <w:sz w:val="28"/>
          <w:szCs w:val="28"/>
        </w:rPr>
        <w:t xml:space="preserve">那么李世民所指定的托孤大臣是哪两位呢?他们一位是长孙无忌，一位则是褚遂良。听到这两位人物的名字大家心里应该也很赞成，毕竟长孙无忌是李治的亲舅舅还是凌烟阁的24位功臣之一，对于新帝自然会倾尽全力去辅佐。而褚遂良也是一代良臣的优秀代表，十分忠心耿耿。</w:t>
      </w:r>
    </w:p>
    <w:p>
      <w:pPr>
        <w:ind w:left="0" w:right="0" w:firstLine="560"/>
        <w:spacing w:before="450" w:after="450" w:line="312" w:lineRule="auto"/>
      </w:pPr>
      <w:r>
        <w:rPr>
          <w:rFonts w:ascii="宋体" w:hAnsi="宋体" w:eastAsia="宋体" w:cs="宋体"/>
          <w:color w:val="000"/>
          <w:sz w:val="28"/>
          <w:szCs w:val="28"/>
        </w:rPr>
        <w:t xml:space="preserve">但是仔细思虑这两位托孤大臣我们又会发现长孙无忌以及褚遂良都是文臣，为什么李世民没有选一位武将为新帝保驾护航呢?毕竟没有武力作为保障还是很有可能会发生兵变。而当时的凌烟阁24位功臣当中还有许多武将在世呢。</w:t>
      </w:r>
    </w:p>
    <w:p>
      <w:pPr>
        <w:ind w:left="0" w:right="0" w:firstLine="560"/>
        <w:spacing w:before="450" w:after="450" w:line="312" w:lineRule="auto"/>
      </w:pPr>
      <w:r>
        <w:rPr>
          <w:rFonts w:ascii="宋体" w:hAnsi="宋体" w:eastAsia="宋体" w:cs="宋体"/>
          <w:color w:val="000"/>
          <w:sz w:val="28"/>
          <w:szCs w:val="28"/>
        </w:rPr>
        <w:t xml:space="preserve">例如在玄武门之变中立下了汗马功劳的尉迟恭，虽然那个时候已经65岁，但辅佐新帝还是可以的，但是因为尉迟恭沉迷于仙法就被排除了。秦琼在李世民之前就已经去世了，自然也就不可能了。唯一剩下的就是程咬金和李勣。而对于这两个人李世民其实给他们安排了更为重要的任务。</w:t>
      </w:r>
    </w:p>
    <w:p>
      <w:pPr>
        <w:ind w:left="0" w:right="0" w:firstLine="560"/>
        <w:spacing w:before="450" w:after="450" w:line="312" w:lineRule="auto"/>
      </w:pPr>
      <w:r>
        <w:rPr>
          <w:rFonts w:ascii="宋体" w:hAnsi="宋体" w:eastAsia="宋体" w:cs="宋体"/>
          <w:color w:val="000"/>
          <w:sz w:val="28"/>
          <w:szCs w:val="28"/>
        </w:rPr>
        <w:t xml:space="preserve">新帝登基之时自然需要武将贴身保护防止不测，而最佳人选自然是程咬金。程咬金前面就接到了李世民的圣旨，李世民一驾崩就率护卫队去接李治进宫继位。并且程咬金还要继续贴身保卫李治至少一百天的时间。而对李勣，当时他在玄武门事变中保持中立使得李世民对他有所顾忌。</w:t>
      </w:r>
    </w:p>
    <w:p>
      <w:pPr>
        <w:ind w:left="0" w:right="0" w:firstLine="560"/>
        <w:spacing w:before="450" w:after="450" w:line="312" w:lineRule="auto"/>
      </w:pPr>
      <w:r>
        <w:rPr>
          <w:rFonts w:ascii="宋体" w:hAnsi="宋体" w:eastAsia="宋体" w:cs="宋体"/>
          <w:color w:val="000"/>
          <w:sz w:val="28"/>
          <w:szCs w:val="28"/>
        </w:rPr>
        <w:t xml:space="preserve">但是李世民也知道李勣是一代人才，并且知道只有对他有所恩赐才会忠心效忠。于是李世民在去世前就将他贬出京城，并告诉李治等他继位之后在亲自下旨召他回来，这样李治对李勣也就有了恩德，李勣自然会忠心效忠。李世民这一系列滴水不漏的安排，着实令人佩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2025-01-18T09:51:16+08:00</dcterms:created>
  <dcterms:modified xsi:type="dcterms:W3CDTF">2025-01-18T09:51:16+08:00</dcterms:modified>
</cp:coreProperties>
</file>

<file path=docProps/custom.xml><?xml version="1.0" encoding="utf-8"?>
<Properties xmlns="http://schemas.openxmlformats.org/officeDocument/2006/custom-properties" xmlns:vt="http://schemas.openxmlformats.org/officeDocument/2006/docPropsVTypes"/>
</file>