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秦武王与嬴稷关系怎么样？秦武王死后嬴稷是如何登上皇位的？</w:t>
      </w:r>
      <w:bookmarkEnd w:id="1"/>
    </w:p>
    <w:p>
      <w:pPr>
        <w:jc w:val="center"/>
        <w:spacing w:before="0" w:after="450"/>
      </w:pPr>
      <w:r>
        <w:rPr>
          <w:rFonts w:ascii="Arial" w:hAnsi="Arial" w:eastAsia="Arial" w:cs="Arial"/>
          <w:color w:val="999999"/>
          <w:sz w:val="20"/>
          <w:szCs w:val="20"/>
        </w:rPr>
        <w:t xml:space="preserve">来源：网络收集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秦武王与嬴稷关系怎么样?秦武王死后嬴稷是如何登上皇位的?趣历史小编给大家提供详细的相关内容。秦武王原名嬴荡，秦惠文王之子，他一出生便是继承人，地位高贵其母是楚国的公主，因此早早就被立为世子，秦惠文王死</w:t>
      </w:r>
    </w:p>
    <w:p>
      <w:pPr>
        <w:ind w:left="0" w:right="0" w:firstLine="560"/>
        <w:spacing w:before="450" w:after="450" w:line="312" w:lineRule="auto"/>
      </w:pPr>
      <w:r>
        <w:rPr>
          <w:rFonts w:ascii="宋体" w:hAnsi="宋体" w:eastAsia="宋体" w:cs="宋体"/>
          <w:color w:val="000"/>
          <w:sz w:val="28"/>
          <w:szCs w:val="28"/>
        </w:rPr>
        <w:t xml:space="preserve">秦武王与嬴稷关系怎么样?秦武王死后嬴稷是如何登上皇位的?趣历史小编给大家提供详细的相关内容。</w:t>
      </w:r>
    </w:p>
    <w:p>
      <w:pPr>
        <w:ind w:left="0" w:right="0" w:firstLine="560"/>
        <w:spacing w:before="450" w:after="450" w:line="312" w:lineRule="auto"/>
      </w:pPr>
      <w:r>
        <w:rPr>
          <w:rFonts w:ascii="宋体" w:hAnsi="宋体" w:eastAsia="宋体" w:cs="宋体"/>
          <w:color w:val="000"/>
          <w:sz w:val="28"/>
          <w:szCs w:val="28"/>
        </w:rPr>
        <w:t xml:space="preserve">秦武王原名嬴荡，秦惠文王之子，他一出生便是继承人，地位高贵其母是楚国的公主，因此早早就被立为世子，秦惠文王死后他继承了王位即秦武王，他最讨厌的人便是嬴稷，原因是：嬴稷是母亲妹妹的儿子，很可能夺得自己的王位，小时候便经常欺负嬴稷。因此秦武王是不可能指定嬴稷成为新一代王的，就算嬴荡没有子嗣还有很多与自己交好的兄弟，怎么都轮不到嬴稷。</w:t>
      </w:r>
    </w:p>
    <w:p>
      <w:pPr>
        <w:ind w:left="0" w:right="0" w:firstLine="560"/>
        <w:spacing w:before="450" w:after="450" w:line="312" w:lineRule="auto"/>
      </w:pPr>
      <w:r>
        <w:rPr>
          <w:rFonts w:ascii="宋体" w:hAnsi="宋体" w:eastAsia="宋体" w:cs="宋体"/>
          <w:color w:val="000"/>
          <w:sz w:val="28"/>
          <w:szCs w:val="28"/>
        </w:rPr>
        <w:t xml:space="preserve">那为什么嬴稷最终成为了继承人呢?</w:t>
      </w:r>
    </w:p>
    <w:p>
      <w:pPr>
        <w:ind w:left="0" w:right="0" w:firstLine="560"/>
        <w:spacing w:before="450" w:after="450" w:line="312" w:lineRule="auto"/>
      </w:pPr>
      <w:r>
        <w:rPr>
          <w:rFonts w:ascii="宋体" w:hAnsi="宋体" w:eastAsia="宋体" w:cs="宋体"/>
          <w:color w:val="000"/>
          <w:sz w:val="28"/>
          <w:szCs w:val="28"/>
        </w:rPr>
        <w:t xml:space="preserve">首先从嬴荡没有机会选定继承人说起</w:t>
      </w:r>
    </w:p>
    <w:p>
      <w:pPr>
        <w:ind w:left="0" w:right="0" w:firstLine="560"/>
        <w:spacing w:before="450" w:after="450" w:line="312" w:lineRule="auto"/>
      </w:pPr>
      <w:r>
        <w:rPr>
          <w:rFonts w:ascii="宋体" w:hAnsi="宋体" w:eastAsia="宋体" w:cs="宋体"/>
          <w:color w:val="000"/>
          <w:sz w:val="28"/>
          <w:szCs w:val="28"/>
        </w:rPr>
        <w:t xml:space="preserve">嬴荡在继位三年后，打通了秦国首都直通洛阳的通道，洛阳是周天子的地盘，当时的周天子早已没有了一点实权，大国纷纷自立，只有名义上是周国的附属国，从嬴荡进洛阳就能看出，周国没有了一点大国的威严。</w:t>
      </w:r>
    </w:p>
    <w:p>
      <w:pPr>
        <w:ind w:left="0" w:right="0" w:firstLine="560"/>
        <w:spacing w:before="450" w:after="450" w:line="312" w:lineRule="auto"/>
      </w:pPr>
      <w:r>
        <w:rPr>
          <w:rFonts w:ascii="宋体" w:hAnsi="宋体" w:eastAsia="宋体" w:cs="宋体"/>
          <w:color w:val="000"/>
          <w:sz w:val="28"/>
          <w:szCs w:val="28"/>
        </w:rPr>
        <w:t xml:space="preserve">大禹曾筑九鼎，来定天下的九州，商周时期大家都认为谁手里掌握九鼎便是天下之主，嬴荡看到了九鼎便问周天子这是什么东西，周天子回答是九鼎，不识字的秦武王知道这是宝贝，国力强大的秦国，让秦武王膨胀，认为什么样的好东西必须都在秦国。</w:t>
      </w:r>
    </w:p>
    <w:p>
      <w:pPr>
        <w:ind w:left="0" w:right="0" w:firstLine="560"/>
        <w:spacing w:before="450" w:after="450" w:line="312" w:lineRule="auto"/>
      </w:pPr>
      <w:r>
        <w:rPr>
          <w:rFonts w:ascii="宋体" w:hAnsi="宋体" w:eastAsia="宋体" w:cs="宋体"/>
          <w:color w:val="000"/>
          <w:sz w:val="28"/>
          <w:szCs w:val="28"/>
        </w:rPr>
        <w:t xml:space="preserve">嬴荡立马找人来想要将九鼎搬回秦国，可周天子告知他这是天下之主的象征，他理应留在洛阳，嬴荡的无知暴露无遗，因此非常生气，不过自己还是不敢杀了周天子的，虽然他有这个实力，可由于自己过激的举动，让秦国受到六国的围攻是得不偿失的。</w:t>
      </w:r>
    </w:p>
    <w:p>
      <w:pPr>
        <w:ind w:left="0" w:right="0" w:firstLine="560"/>
        <w:spacing w:before="450" w:after="450" w:line="312" w:lineRule="auto"/>
      </w:pPr>
      <w:r>
        <w:rPr>
          <w:rFonts w:ascii="宋体" w:hAnsi="宋体" w:eastAsia="宋体" w:cs="宋体"/>
          <w:color w:val="000"/>
          <w:sz w:val="28"/>
          <w:szCs w:val="28"/>
        </w:rPr>
        <w:t xml:space="preserve">“机智”的嬴荡说：如果我能举起这些鼎来，我是不是可以搬回秦国呢?周天子认为这鼎有千斤重，以一人之力根本举不起来，便回答说：只要您能举起来，这些鼎你都可以搬回你的家乡。</w:t>
      </w:r>
    </w:p>
    <w:p>
      <w:pPr>
        <w:ind w:left="0" w:right="0" w:firstLine="560"/>
        <w:spacing w:before="450" w:after="450" w:line="312" w:lineRule="auto"/>
      </w:pPr>
      <w:r>
        <w:rPr>
          <w:rFonts w:ascii="宋体" w:hAnsi="宋体" w:eastAsia="宋体" w:cs="宋体"/>
          <w:color w:val="000"/>
          <w:sz w:val="28"/>
          <w:szCs w:val="28"/>
        </w:rPr>
        <w:t xml:space="preserve">不料眼看就要举起来，秦武王受不了鼎的重力一下子把自己憋死，此时的秦武王不过23岁，因此可以看出他是根本没有机会立嬴稷为王的，当时的嬴稷还在燕国为质，秦武王是没有时间做指定谁是之后的王位继承人的。</w:t>
      </w:r>
    </w:p>
    <w:p>
      <w:pPr>
        <w:ind w:left="0" w:right="0" w:firstLine="560"/>
        <w:spacing w:before="450" w:after="450" w:line="312" w:lineRule="auto"/>
      </w:pPr>
      <w:r>
        <w:rPr>
          <w:rFonts w:ascii="宋体" w:hAnsi="宋体" w:eastAsia="宋体" w:cs="宋体"/>
          <w:color w:val="000"/>
          <w:sz w:val="28"/>
          <w:szCs w:val="28"/>
        </w:rPr>
        <w:t xml:space="preserve">既然秦武王没有指定继承人，嬴稷是如何登上皇位的呢?</w:t>
      </w:r>
    </w:p>
    <w:p>
      <w:pPr>
        <w:ind w:left="0" w:right="0" w:firstLine="560"/>
        <w:spacing w:before="450" w:after="450" w:line="312" w:lineRule="auto"/>
      </w:pPr>
      <w:r>
        <w:rPr>
          <w:rFonts w:ascii="宋体" w:hAnsi="宋体" w:eastAsia="宋体" w:cs="宋体"/>
          <w:color w:val="000"/>
          <w:sz w:val="28"/>
          <w:szCs w:val="28"/>
        </w:rPr>
        <w:t xml:space="preserve">秦武王死后，秦国上下大乱，此时急需一位王子来继承王位，秦武王本人是没有孩子的，毕竟举鼎死时才23岁，嬴稷登上皇位的原因与武王无子有莫大的关系，秦惠文王的儿子有很多，堪大用的也有不少。</w:t>
      </w:r>
    </w:p>
    <w:p>
      <w:pPr>
        <w:ind w:left="0" w:right="0" w:firstLine="560"/>
        <w:spacing w:before="450" w:after="450" w:line="312" w:lineRule="auto"/>
      </w:pPr>
      <w:r>
        <w:rPr>
          <w:rFonts w:ascii="宋体" w:hAnsi="宋体" w:eastAsia="宋体" w:cs="宋体"/>
          <w:color w:val="000"/>
          <w:sz w:val="28"/>
          <w:szCs w:val="28"/>
        </w:rPr>
        <w:t xml:space="preserve">远在燕国的嬴稷能够登上皇位绝对是彻彻底底的运气，赵武灵王看中了嬴稷比较好控制，因此将其扶上王位，此时是有人欢喜有人忧，秦武王的母亲发了疯一样的质问嬴稷的母亲芈八子是如何让赵国支持嬴稷的。</w:t>
      </w:r>
    </w:p>
    <w:p>
      <w:pPr>
        <w:ind w:left="0" w:right="0" w:firstLine="560"/>
        <w:spacing w:before="450" w:after="450" w:line="312" w:lineRule="auto"/>
      </w:pPr>
      <w:r>
        <w:rPr>
          <w:rFonts w:ascii="宋体" w:hAnsi="宋体" w:eastAsia="宋体" w:cs="宋体"/>
          <w:color w:val="000"/>
          <w:sz w:val="28"/>
          <w:szCs w:val="28"/>
        </w:rPr>
        <w:t xml:space="preserve">芈八子笑而不语，因为在此时与一个发疯的泼妇解释是没有用的，谁坐拥了秦国天下，只有自己心中清楚，嬴稷做了四十多年皇帝，大权一直牢牢把握在芈太后的手里，芈八子也成为了中国古代第一位太后。</w:t>
      </w:r>
    </w:p>
    <w:p>
      <w:pPr>
        <w:ind w:left="0" w:right="0" w:firstLine="560"/>
        <w:spacing w:before="450" w:after="450" w:line="312" w:lineRule="auto"/>
      </w:pPr>
      <w:r>
        <w:rPr>
          <w:rFonts w:ascii="宋体" w:hAnsi="宋体" w:eastAsia="宋体" w:cs="宋体"/>
          <w:color w:val="000"/>
          <w:sz w:val="28"/>
          <w:szCs w:val="28"/>
        </w:rPr>
        <w:t xml:space="preserve">因此才会说嬴稷能够成功登上皇位，完全是靠运气，根本没有一点自己的实力成分，嬴荡死的也是非常的不值，或许这就是四肢发达头脑简单的代表吧!对此大家是怎么看的呢?</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2025-01-15T19:15:13+08:00</dcterms:created>
  <dcterms:modified xsi:type="dcterms:W3CDTF">2025-01-15T19:15:13+08:00</dcterms:modified>
</cp:coreProperties>
</file>

<file path=docProps/custom.xml><?xml version="1.0" encoding="utf-8"?>
<Properties xmlns="http://schemas.openxmlformats.org/officeDocument/2006/custom-properties" xmlns:vt="http://schemas.openxmlformats.org/officeDocument/2006/docPropsVTypes"/>
</file>