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独孤伽罗的传奇生涯！独孤皇后为何能与杨坚并称为“二圣”？</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独孤伽罗的传奇生涯!独孤皇后为何能与杨坚并称为“二圣”?趣历史小编带来详细的文章供大家参考。《独孤皇后》和《独孤天下》让我们了解到了独孤伽罗的传奇生涯，隋朝开国皇后，她在封建社会为女性完美的打出了一笔</w:t>
      </w:r>
    </w:p>
    <w:p>
      <w:pPr>
        <w:ind w:left="0" w:right="0" w:firstLine="560"/>
        <w:spacing w:before="450" w:after="450" w:line="312" w:lineRule="auto"/>
      </w:pPr>
      <w:r>
        <w:rPr>
          <w:rFonts w:ascii="宋体" w:hAnsi="宋体" w:eastAsia="宋体" w:cs="宋体"/>
          <w:color w:val="000"/>
          <w:sz w:val="28"/>
          <w:szCs w:val="28"/>
        </w:rPr>
        <w:t xml:space="preserve">独孤伽罗的传奇生涯!独孤皇后为何能与杨坚并称为“二圣”?趣历史小编带来详细的文章供大家参考。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《独孤皇后》和《独孤天下》让我们了解到了独孤伽罗的传奇生涯，隋朝开国皇后，她在封建社会为女性完美的打出了一笔最美的风采。 独孤伽罗作为北周贵族卫国公的嫡女，从小就备受家族的宠爱，可以说琴棋书画样样精通，从小过着所有女生向往的生活。可以说，从小也是才女一名。</w:t>
      </w:r>
    </w:p>
    <w:p>
      <w:pPr>
        <w:ind w:left="0" w:right="0" w:firstLine="560"/>
        <w:spacing w:before="450" w:after="450" w:line="312" w:lineRule="auto"/>
      </w:pPr>
      <w:r>
        <w:rPr>
          <w:rFonts w:ascii="宋体" w:hAnsi="宋体" w:eastAsia="宋体" w:cs="宋体"/>
          <w:color w:val="000"/>
          <w:sz w:val="28"/>
          <w:szCs w:val="28"/>
        </w:rPr>
        <w:t xml:space="preserve">而杨坚做为大将军忠的嫡长子，也是出生于豪门贵族。当然杨坚作为隋朝的开国际皇帝，能力才华都是不可小觑的，更与她的成长和环境密不可分。因为从小就出生在豪门大族，和其他豪门公子有接受精英教育的机会，养成了比其他人更开阔的视野，这也为他以后得成功打下了坚实的基础。</w:t>
      </w:r>
    </w:p>
    <w:p>
      <w:pPr>
        <w:ind w:left="0" w:right="0" w:firstLine="560"/>
        <w:spacing w:before="450" w:after="450" w:line="312" w:lineRule="auto"/>
      </w:pPr>
      <w:r>
        <w:rPr>
          <w:rFonts w:ascii="宋体" w:hAnsi="宋体" w:eastAsia="宋体" w:cs="宋体"/>
          <w:color w:val="000"/>
          <w:sz w:val="28"/>
          <w:szCs w:val="28"/>
        </w:rPr>
        <w:t xml:space="preserve">我们也知道杨坚和独孤伽罗作为作为历史上有名的明君和贤后，那么他们夫妻什么时候喜结良缘的呢?在公元566年的时候杨坚迎娶了独孤伽罗，众所周知，杨家在当时乃是豪门大族，而独孤家是比杨家更为高门显贵的，独孤信作为西魏八大将军之一。独孤伽罗也是作为武将家庭，两个人可以说是强强匹配，用现在的话说，就是世纪联合的强强联合。独孤伽罗嫁给杨坚以后，能力强大，贤惠，完全免除了杨坚的后顾之忧。</w:t>
      </w:r>
    </w:p>
    <w:p>
      <w:pPr>
        <w:ind w:left="0" w:right="0" w:firstLine="560"/>
        <w:spacing w:before="450" w:after="450" w:line="312" w:lineRule="auto"/>
      </w:pPr>
      <w:r>
        <w:rPr>
          <w:rFonts w:ascii="宋体" w:hAnsi="宋体" w:eastAsia="宋体" w:cs="宋体"/>
          <w:color w:val="000"/>
          <w:sz w:val="28"/>
          <w:szCs w:val="28"/>
        </w:rPr>
        <w:t xml:space="preserve">后来，杨坚用仅仅三万人马就打败了北齐的军队。后来他又随着宇文邕出战，立下了不朽的战功，在朝廷上的地位也越发的稳固。杨坚与独孤伽罗的嫡长女杨丽华嫁给了皇太子，更是给杨家带来了无上的荣耀。</w:t>
      </w:r>
    </w:p>
    <w:p>
      <w:pPr>
        <w:ind w:left="0" w:right="0" w:firstLine="560"/>
        <w:spacing w:before="450" w:after="450" w:line="312" w:lineRule="auto"/>
      </w:pPr>
      <w:r>
        <w:rPr>
          <w:rFonts w:ascii="宋体" w:hAnsi="宋体" w:eastAsia="宋体" w:cs="宋体"/>
          <w:color w:val="000"/>
          <w:sz w:val="28"/>
          <w:szCs w:val="28"/>
        </w:rPr>
        <w:t xml:space="preserve">宇文邕死后，杨丽华的丈夫宇文赟继位为帝，杨坚又顺理成章的成为了国丈。但宇文赟又是一个沉迷酒色的皇后，更是不作死就不会死的皇帝，作为皇帝不误正业，也就罢了，更是五后并立，丝毫没有考虑原配杨丽华的感受，这无疑对杨家来说是奇耻大辱</w:t>
      </w:r>
    </w:p>
    <w:p>
      <w:pPr>
        <w:ind w:left="0" w:right="0" w:firstLine="560"/>
        <w:spacing w:before="450" w:after="450" w:line="312" w:lineRule="auto"/>
      </w:pPr>
      <w:r>
        <w:rPr>
          <w:rFonts w:ascii="宋体" w:hAnsi="宋体" w:eastAsia="宋体" w:cs="宋体"/>
          <w:color w:val="000"/>
          <w:sz w:val="28"/>
          <w:szCs w:val="28"/>
        </w:rPr>
        <w:t xml:space="preserve">。宇文赟最愚蠢的是为了想削弱杨家，想让杨丽华自尽，作为母亲的独孤伽罗自然不会放任女儿被欺负了，冲进皇宫，对皇帝进行软硬兼施，作为一位有名的怂皇帝自然是再不敢对杨丽华下手了。后来宇文赟的儿子继承皇位，杨坚的地位就更上一层楼。公元581年宇文赟的儿子禅让给外公杨坚，大隋王朝建立。独孤伽罗做为大隋的开国皇后，与一生夫妻恩爱，也极其霸道，一生不允许丈夫娶妻纳妾，更不允许有异腹之子，开国以后与杨坚并称为“二圣”。</w:t>
      </w:r>
    </w:p>
    <w:p>
      <w:pPr>
        <w:ind w:left="0" w:right="0" w:firstLine="560"/>
        <w:spacing w:before="450" w:after="450" w:line="312" w:lineRule="auto"/>
      </w:pPr>
      <w:r>
        <w:rPr>
          <w:rFonts w:ascii="宋体" w:hAnsi="宋体" w:eastAsia="宋体" w:cs="宋体"/>
          <w:color w:val="000"/>
          <w:sz w:val="28"/>
          <w:szCs w:val="28"/>
        </w:rPr>
        <w:t xml:space="preserve">这在中国古代历史上，皇帝与皇后之间很少有如此的感情，而作为开国皇后也很少有做到独孤皇后那样的了。在千年之前，可以说独孤皇后在中国封建社会那个男尊女卑的时代为女权打出了一笔狠狠地冲击。作为封建社会的女强人她即争取了作为女强人的权力同丈夫并肩的能力，作为成功男人背后的成功女人，她让任何人不敢小觑。也成为了我们后世女子的榜样，让人向往又钦佩。</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2025-01-18T06:54:30+08:00</dcterms:created>
  <dcterms:modified xsi:type="dcterms:W3CDTF">2025-01-18T06:54:30+08:00</dcterms:modified>
</cp:coreProperties>
</file>

<file path=docProps/custom.xml><?xml version="1.0" encoding="utf-8"?>
<Properties xmlns="http://schemas.openxmlformats.org/officeDocument/2006/custom-properties" xmlns:vt="http://schemas.openxmlformats.org/officeDocument/2006/docPropsVTypes"/>
</file>