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独孤伽罗到底是何许人也 她是怎么帮杨坚夺得天下的</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还不知道：独孤伽罗是怎么帮杨坚夺得天下的读者，下面趣历史小编就为大家带来详细介绍，接着往下看吧~独孤加罗是何人?读过史书或者看过电视剧的朋友们应该都知道吧，她就是隋朝一个皇后，也就是我们后来所说的文献</w:t>
      </w:r>
    </w:p>
    <w:p>
      <w:pPr>
        <w:ind w:left="0" w:right="0" w:firstLine="560"/>
        <w:spacing w:before="450" w:after="450" w:line="312" w:lineRule="auto"/>
      </w:pPr>
      <w:r>
        <w:rPr>
          <w:rFonts w:ascii="宋体" w:hAnsi="宋体" w:eastAsia="宋体" w:cs="宋体"/>
          <w:color w:val="000"/>
          <w:sz w:val="28"/>
          <w:szCs w:val="28"/>
        </w:rPr>
        <w:t xml:space="preserve">还不知道：独孤伽罗是怎么帮杨坚夺得天下的读者，下面趣历史小编就为大家带来详细介绍，接着往下看吧~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独孤加罗是何人?读过史书或者看过电视剧的朋友们应该都知道吧，她就是隋朝一个皇后，也就是我们后来所说的文献皇后。她的身世可不一般，她是北周卫国公的嫡女，小时候就备受家族的宠爱，荣耀无数，真是过着所有女生都向往的生活呀，像一个小公主被宠着。不仅如此，生在名门世家的她从小也接受着良好的教育，琴棋书画那想必是样样都能拿得出手的，所以我们说她是才女也不过分了。</w:t>
      </w:r>
    </w:p>
    <w:p>
      <w:pPr>
        <w:ind w:left="0" w:right="0" w:firstLine="560"/>
        <w:spacing w:before="450" w:after="450" w:line="312" w:lineRule="auto"/>
      </w:pPr>
      <w:r>
        <w:rPr>
          <w:rFonts w:ascii="宋体" w:hAnsi="宋体" w:eastAsia="宋体" w:cs="宋体"/>
          <w:color w:val="000"/>
          <w:sz w:val="28"/>
          <w:szCs w:val="28"/>
        </w:rPr>
        <w:t xml:space="preserve">杨坚也是那个时期等我一代枭雄了，他到底是怎样的呢?杨坚也出于豪门贵族，他是西魏、北周重要的大臣，杨忠的儿子，隋朝的开国皇帝。杨坚能够成为一个开国皇帝，他的才华和能力当然很牛逼了，这也与他的成长环境和家族的培养密切相关。杨坚出生在这样荣耀的豪门大族，从小就和其他豪门贵族的公子哥一样，有机会接触到更好的交易资源，也有着比他人更加开阔的眼界，从小有精英教育的培养，才为他以后的成功打下了坚实的基础。他在专门来给官宦子弟上学的太学读书，在他很小的时候就去学习骑术和战术教育和指导。十四岁的时候，普通孩子都在无忧无虑和伙伴玩耍的时候，杨坚就已经在宇文泰手下担任了一个武将的职位。</w:t>
      </w:r>
    </w:p>
    <w:p>
      <w:pPr>
        <w:ind w:left="0" w:right="0" w:firstLine="560"/>
        <w:spacing w:before="450" w:after="450" w:line="312" w:lineRule="auto"/>
      </w:pPr>
      <w:r>
        <w:rPr>
          <w:rFonts w:ascii="宋体" w:hAnsi="宋体" w:eastAsia="宋体" w:cs="宋体"/>
          <w:color w:val="000"/>
          <w:sz w:val="28"/>
          <w:szCs w:val="28"/>
        </w:rPr>
        <w:t xml:space="preserve">朝代总是一届一届的不断更新着，在公元557年的时候，宇文泰经过详细的谋划和一系列的侧翻，把西魏的恭帝给废除了，于是他自立为王，并且改了国号，把国号改成了“周”，也就是后来历史老师经常给我们讲的北周这个朝代。在宇文泰计划谋反，到后来一系列行动来废除恭帝，自称为王的过程中，杨坚和他的父亲在这个夺权中可是全力帮助了宇文泰，立下了不小的战功，还给宇文泰想了好多不错的主意，这才是的他能够夺权成功，所以杨家成为了北周最有权势，最后名气的豪门大族，没有任何别的大户可以和杨家能够较量。</w:t>
      </w:r>
    </w:p>
    <w:p>
      <w:pPr>
        <w:ind w:left="0" w:right="0" w:firstLine="560"/>
        <w:spacing w:before="450" w:after="450" w:line="312" w:lineRule="auto"/>
      </w:pPr>
      <w:r>
        <w:rPr>
          <w:rFonts w:ascii="宋体" w:hAnsi="宋体" w:eastAsia="宋体" w:cs="宋体"/>
          <w:color w:val="000"/>
          <w:sz w:val="28"/>
          <w:szCs w:val="28"/>
        </w:rPr>
        <w:t xml:space="preserve">杨坚和独孤伽罗是什么时候喜结良缘的呢?没错，在公元566年，杨坚迎娶了独孤加罗这个良人问你，也就是我们前面所说的重臣独孤信的嫡女子。说杨家是高门大户很荣耀，其实独孤家比杨家可更要显赫。独孤信是西魏时期的八大将军之一，也是出生于武将家庭。所以杨坚和独孤加罗的结合，可谓是世纪佳缘，强强联合，多么完美强大的一段婚姻。这时候，杨坚还没有想到，原来独孤加罗就是改变他生命的最重要的一个女人。</w:t>
      </w:r>
    </w:p>
    <w:p>
      <w:pPr>
        <w:ind w:left="0" w:right="0" w:firstLine="560"/>
        <w:spacing w:before="450" w:after="450" w:line="312" w:lineRule="auto"/>
      </w:pPr>
      <w:r>
        <w:rPr>
          <w:rFonts w:ascii="宋体" w:hAnsi="宋体" w:eastAsia="宋体" w:cs="宋体"/>
          <w:color w:val="000"/>
          <w:sz w:val="28"/>
          <w:szCs w:val="28"/>
        </w:rPr>
        <w:t xml:space="preserve">公元575年，杨坚带领着虽然仅仅有三万人的兵马，在河桥打败了人数众多的北齐军队。后来他又跟随着宇文邕出战，在冀州强烈的打击了北齐的军队，立下了不朽的军功。一个接一个的战功也是的杨坚在当时朝廷上的势力更加强大，朝廷官威更加稳固。杨丽华是杨坚和独孤加罗的嫡长女，后来被许给皇太子当太子妃，更是给杨家带来了荣耀。</w:t>
      </w:r>
    </w:p>
    <w:p>
      <w:pPr>
        <w:ind w:left="0" w:right="0" w:firstLine="560"/>
        <w:spacing w:before="450" w:after="450" w:line="312" w:lineRule="auto"/>
      </w:pPr>
      <w:r>
        <w:rPr>
          <w:rFonts w:ascii="宋体" w:hAnsi="宋体" w:eastAsia="宋体" w:cs="宋体"/>
          <w:color w:val="000"/>
          <w:sz w:val="28"/>
          <w:szCs w:val="28"/>
        </w:rPr>
        <w:t xml:space="preserve">公元578年，杨丽华的丈夫继承了皇位，杨坚也就顺利的成为了国丈。刚刚继承皇位的宇文赟不知道是脑子不好使还是咋滴，当了皇帝还不到一年，居然把自己的皇位给了只有六岁的儿子，自己却心无旁骛的当起了太上皇，这可把他给悠闲坏了，但是国家实际的权利还是保留在了自己手下。宇文赟真的是不作死就不会死的典型例子呀，作为一个皇帝，整天却不务正事，只知道沉迷于酒色，把皇宫搞的乌烟瘴气。更可笑的是，后来居然一点都不考虑原配杨丽华皇后的感受，又封了四个皇后，这样子的事对于杨丽华和杨家来说可是奇耻大辱。</w:t>
      </w:r>
    </w:p>
    <w:p>
      <w:pPr>
        <w:ind w:left="0" w:right="0" w:firstLine="560"/>
        <w:spacing w:before="450" w:after="450" w:line="312" w:lineRule="auto"/>
      </w:pPr>
      <w:r>
        <w:rPr>
          <w:rFonts w:ascii="宋体" w:hAnsi="宋体" w:eastAsia="宋体" w:cs="宋体"/>
          <w:color w:val="000"/>
          <w:sz w:val="28"/>
          <w:szCs w:val="28"/>
        </w:rPr>
        <w:t xml:space="preserve">宇文赟因为害杨坚的权势居然想让杨丽华自尽，然后削弱杨家，她的母家人当然不会看着女儿受委屈了。母亲独孤加罗冲进皇宫，威胁宇文赟，没脑子的宇文赟当然招架不住独孤加罗这么一个彪悍母亲的软硬兼施了。最终也放弃了让杨丽华自尽。后来宇文赟却病死去世了。独孤加罗深知丈夫的性格和心思，她促使杨坚下定决心，否则就只能被宇文家族给消灭了。之后杨坚便下定了决心，消除了一切反对者，然后称帝，建立了隋朝，杨坚也就是我们后来所说的隋文帝了。所以啦，一个成功的男人背后都有一个强大的女人，所以各位男生们要注意啦，祝你们早日脱单，找到自己的最爱的女人，一起走向人生巅峰哦!</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2025-01-15T22:52:30+08:00</dcterms:created>
  <dcterms:modified xsi:type="dcterms:W3CDTF">2025-01-15T22:52:30+08:00</dcterms:modified>
</cp:coreProperties>
</file>

<file path=docProps/custom.xml><?xml version="1.0" encoding="utf-8"?>
<Properties xmlns="http://schemas.openxmlformats.org/officeDocument/2006/custom-properties" xmlns:vt="http://schemas.openxmlformats.org/officeDocument/2006/docPropsVTypes"/>
</file>