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为什么说许负是神仙转世？许负有哪些预言成真了？</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什么说许负是神仙转世?许负有哪些预言成真了?趣历史小编给大家提供详细的相关内容。许负可以说是古代历史上一个极其具有神秘色彩的女性形象了，相传她还是婴儿的时候，就拥有给人看相的能力，还惊动了秦始皇，秦</w:t>
      </w:r>
    </w:p>
    <w:p>
      <w:pPr>
        <w:ind w:left="0" w:right="0" w:firstLine="560"/>
        <w:spacing w:before="450" w:after="450" w:line="312" w:lineRule="auto"/>
      </w:pPr>
      <w:r>
        <w:rPr>
          <w:rFonts w:ascii="宋体" w:hAnsi="宋体" w:eastAsia="宋体" w:cs="宋体"/>
          <w:color w:val="000"/>
          <w:sz w:val="28"/>
          <w:szCs w:val="28"/>
        </w:rPr>
        <w:t xml:space="preserve">为什么说许负是神仙转世?许负有哪些预言成真了?趣历史小编给大家提供详细的相关内容。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许负可以说是古代历史上一个极其具有神秘色彩的女性形象了，相传她还是婴儿的时候，就拥有给人看相的能力，还惊动了秦始皇，秦始皇给许家很多赏赐，许父因此为女儿取名许莫负，让她不要辜负皇帝的心意。但是当她长大后却预料到秦朝即将灭亡，所以给自己改名许负。而许负流传于世的有三大预言，这些预言分别都是什么呢?许负为何拥有如此神奇的能力，难道真的是神仙的转世?</w:t>
      </w:r>
    </w:p>
    <w:p>
      <w:pPr>
        <w:ind w:left="0" w:right="0" w:firstLine="560"/>
        <w:spacing w:before="450" w:after="450" w:line="312" w:lineRule="auto"/>
      </w:pPr>
      <w:r>
        <w:rPr>
          <w:rFonts w:ascii="宋体" w:hAnsi="宋体" w:eastAsia="宋体" w:cs="宋体"/>
          <w:color w:val="000"/>
          <w:sz w:val="28"/>
          <w:szCs w:val="28"/>
        </w:rPr>
        <w:t xml:space="preserve">在印象中，算卦看相的几乎都是老先生，很少见到女性。偶尔见到也是神婆。可在汉朝，却有一位善于相面的女性。被称为中国历史上第一女神相。</w:t>
      </w:r>
    </w:p>
    <w:p>
      <w:pPr>
        <w:ind w:left="0" w:right="0" w:firstLine="560"/>
        <w:spacing w:before="450" w:after="450" w:line="312" w:lineRule="auto"/>
      </w:pPr>
      <w:r>
        <w:rPr>
          <w:rFonts w:ascii="宋体" w:hAnsi="宋体" w:eastAsia="宋体" w:cs="宋体"/>
          <w:color w:val="000"/>
          <w:sz w:val="28"/>
          <w:szCs w:val="28"/>
        </w:rPr>
        <w:t xml:space="preserve">关于此人的事迹，有些神话色彩。对于历史记载，本人也不好更改。故，其中真假大家自辩。</w:t>
      </w:r>
    </w:p>
    <w:p>
      <w:pPr>
        <w:ind w:left="0" w:right="0" w:firstLine="560"/>
        <w:spacing w:before="450" w:after="450" w:line="312" w:lineRule="auto"/>
      </w:pPr>
      <w:r>
        <w:rPr>
          <w:rFonts w:ascii="宋体" w:hAnsi="宋体" w:eastAsia="宋体" w:cs="宋体"/>
          <w:color w:val="000"/>
          <w:sz w:val="28"/>
          <w:szCs w:val="28"/>
        </w:rPr>
        <w:t xml:space="preserve">相传，前221年秦国灭齐。始皇帝令天下大庆。同时诏令各地官吏广征神异祥瑞之事上奏朝廷。各地官员纷纷以本地祥瑞之像上奏。河内郡上奏该郡温城县令许望之妻赵氏生一女手握玉块玉上有文王八卦图隐约可见。此女出生仅百日即能言实属神异。始皇闻讯亦以为吉瑞之兆令赐许望黄金百镒一镒为二十两或二十四两以善养其女。</w:t>
      </w:r>
    </w:p>
    <w:p>
      <w:pPr>
        <w:ind w:left="0" w:right="0" w:firstLine="560"/>
        <w:spacing w:before="450" w:after="450" w:line="312" w:lineRule="auto"/>
      </w:pPr>
      <w:r>
        <w:rPr>
          <w:rFonts w:ascii="宋体" w:hAnsi="宋体" w:eastAsia="宋体" w:cs="宋体"/>
          <w:color w:val="000"/>
          <w:sz w:val="28"/>
          <w:szCs w:val="28"/>
        </w:rPr>
        <w:t xml:space="preserve">许望得到皇上赏赐自然感激涕零。为了表示对始皇帝的感激之情他特为女儿取名为“莫负”意为莫负圣上的隆恩。始皇帝御赐的神异女儿消息很快传遍天下，许多猎奇的人不远千里专程前来看稀奇。可并非所有的人都能如愿，官阶比自己高的人许望无法将他们拒之门外。因此许府门前每天都是车水马龙高官显贵络绎不绝使许望陷于进退两难之地。</w:t>
      </w:r>
    </w:p>
    <w:p>
      <w:pPr>
        <w:ind w:left="0" w:right="0" w:firstLine="560"/>
        <w:spacing w:before="450" w:after="450" w:line="312" w:lineRule="auto"/>
      </w:pPr>
      <w:r>
        <w:rPr>
          <w:rFonts w:ascii="宋体" w:hAnsi="宋体" w:eastAsia="宋体" w:cs="宋体"/>
          <w:color w:val="000"/>
          <w:sz w:val="28"/>
          <w:szCs w:val="28"/>
        </w:rPr>
        <w:t xml:space="preserve">经过一段时间的折腾后，那些看稀奇和凑热闹的人才日渐少了起来。这种现象的出现竟然同莫负的哭声和笑容有关。许望为了不辜负始皇帝的期望，便在女儿四岁时请来一位老先生教她识文断字。教书先生惊奇莫负竟有过目不忘的本领，不到半年便能认识四千余字。后来先生见莫负经常拿着那片玉块把玩并时常对着玉块上的文王八卦图发愣。于是他便向其解释八卦的来历和含义。先生原以为她一定听不懂。谁知她竟听得兴致盎然。为了了解她是否听懂了自己讲述的内容，教书先生问她何为‘易’何为‘八卦’”?莫负一一答出。先生大惊，于是建议许望带她去寻找黄石公学习。</w:t>
      </w:r>
    </w:p>
    <w:p>
      <w:pPr>
        <w:ind w:left="0" w:right="0" w:firstLine="560"/>
        <w:spacing w:before="450" w:after="450" w:line="312" w:lineRule="auto"/>
      </w:pPr>
      <w:r>
        <w:rPr>
          <w:rFonts w:ascii="宋体" w:hAnsi="宋体" w:eastAsia="宋体" w:cs="宋体"/>
          <w:color w:val="000"/>
          <w:sz w:val="28"/>
          <w:szCs w:val="28"/>
        </w:rPr>
        <w:t xml:space="preserve">许望携女儿到颍川寻访黄石公。不料黄石公已离开归谷，云游四海去了，人皆不知其踪。父女无奈，只得返回温城，准备另外择师受教。一日，莫负在大门外玩耍，有一白发老翁上前朝她看了一眼，对她说道：“小妹妹，我口干舌燥，能否给我一口水喝?”莫负道：“你等着，我进去给你筛茶。”说罢，转身进屋倒茶。</w:t>
      </w:r>
    </w:p>
    <w:p>
      <w:pPr>
        <w:ind w:left="0" w:right="0" w:firstLine="560"/>
        <w:spacing w:before="450" w:after="450" w:line="312" w:lineRule="auto"/>
      </w:pPr>
      <w:r>
        <w:rPr>
          <w:rFonts w:ascii="宋体" w:hAnsi="宋体" w:eastAsia="宋体" w:cs="宋体"/>
          <w:color w:val="000"/>
          <w:sz w:val="28"/>
          <w:szCs w:val="28"/>
        </w:rPr>
        <w:t xml:space="preserve">当她端着茶碗从屋里出来时，却不见白发老翁。却发现门前的一尊石狮的底座上有一卷绢书。她拿起绢书看了起来。只见卦皮上写着“心器秘旨”几个大字，旁边写着几行小字：“天道暗，莫负谁?相人者，具慧眼。群雄起，天下乱。慎相之，助君贤。”</w:t>
      </w:r>
    </w:p>
    <w:p>
      <w:pPr>
        <w:ind w:left="0" w:right="0" w:firstLine="560"/>
        <w:spacing w:before="450" w:after="450" w:line="312" w:lineRule="auto"/>
      </w:pPr>
      <w:r>
        <w:rPr>
          <w:rFonts w:ascii="宋体" w:hAnsi="宋体" w:eastAsia="宋体" w:cs="宋体"/>
          <w:color w:val="000"/>
          <w:sz w:val="28"/>
          <w:szCs w:val="28"/>
        </w:rPr>
        <w:t xml:space="preserve">莫负连翻数页，全是有关相人之术的决窍。她猜到这位老翁很可能就是黄石公。为此，她双膝跪地，对远方遥拜道：“师父，徒儿一定不辜负您的期望……”得到《心器秘旨》后，莫负潜心阅读，很快就对书中内容了如指掌，并能触类旁通，又将相人术与阴阳八卦结合起来，形成自己独特风格的面相八卦、手相八卦。并开始为人看相。她根据白发老翁的指点，知道秦朝即将覆灭，为此，特将自己的名字由“莫负”改为单名“负”。</w:t>
      </w:r>
    </w:p>
    <w:p>
      <w:pPr>
        <w:ind w:left="0" w:right="0" w:firstLine="560"/>
        <w:spacing w:before="450" w:after="450" w:line="312" w:lineRule="auto"/>
      </w:pPr>
      <w:r>
        <w:rPr>
          <w:rFonts w:ascii="宋体" w:hAnsi="宋体" w:eastAsia="宋体" w:cs="宋体"/>
          <w:color w:val="000"/>
          <w:sz w:val="28"/>
          <w:szCs w:val="28"/>
        </w:rPr>
        <w:t xml:space="preserve">一次许负的哥哥正与朋友在自家门前玩耍。许负见了哥哥的这位朋友，朝他仔细打量了一番说“你快回家去你母亲在家突染重病若能请医生及时诊治或许还有救。”</w:t>
      </w:r>
    </w:p>
    <w:p>
      <w:pPr>
        <w:ind w:left="0" w:right="0" w:firstLine="560"/>
        <w:spacing w:before="450" w:after="450" w:line="312" w:lineRule="auto"/>
      </w:pPr>
      <w:r>
        <w:rPr>
          <w:rFonts w:ascii="宋体" w:hAnsi="宋体" w:eastAsia="宋体" w:cs="宋体"/>
          <w:color w:val="000"/>
          <w:sz w:val="28"/>
          <w:szCs w:val="28"/>
        </w:rPr>
        <w:t xml:space="preserve">哥哥的这位朋友虽然不信但知道她是个神异的女孩还是抱着将信将疑的态度回家了。回到家里果见母亲躺在床上大汗淋漓呻吟不止。立即背上母亲到一家郎中的药铺去诊治。由于诊治及时，母亲转危为安。事后他带着母亲到许府感谢许负的救命之恩。</w:t>
      </w:r>
    </w:p>
    <w:p>
      <w:pPr>
        <w:ind w:left="0" w:right="0" w:firstLine="560"/>
        <w:spacing w:before="450" w:after="450" w:line="312" w:lineRule="auto"/>
      </w:pPr>
      <w:r>
        <w:rPr>
          <w:rFonts w:ascii="宋体" w:hAnsi="宋体" w:eastAsia="宋体" w:cs="宋体"/>
          <w:color w:val="000"/>
          <w:sz w:val="28"/>
          <w:szCs w:val="28"/>
        </w:rPr>
        <w:t xml:space="preserve">此事很快传遍了温城全县。许负善相的本领由是广为人知都夸她是活神仙。自此之后前来找她看相的人便络绎不绝就连外县的人闻其名也不顾路途遥远前来找她看相。</w:t>
      </w:r>
    </w:p>
    <w:p>
      <w:pPr>
        <w:ind w:left="0" w:right="0" w:firstLine="560"/>
        <w:spacing w:before="450" w:after="450" w:line="312" w:lineRule="auto"/>
      </w:pPr>
      <w:r>
        <w:rPr>
          <w:rFonts w:ascii="宋体" w:hAnsi="宋体" w:eastAsia="宋体" w:cs="宋体"/>
          <w:color w:val="000"/>
          <w:sz w:val="28"/>
          <w:szCs w:val="28"/>
        </w:rPr>
        <w:t xml:space="preserve">到了汉高祖刘邦时，刘邦将许负封为雌亭候。明代周履靖的《许负相法十六篇》传为许负的著作，但真假难辨。</w:t>
      </w:r>
    </w:p>
    <w:p>
      <w:pPr>
        <w:ind w:left="0" w:right="0" w:firstLine="560"/>
        <w:spacing w:before="450" w:after="450" w:line="312" w:lineRule="auto"/>
      </w:pPr>
      <w:r>
        <w:rPr>
          <w:rFonts w:ascii="宋体" w:hAnsi="宋体" w:eastAsia="宋体" w:cs="宋体"/>
          <w:color w:val="000"/>
          <w:sz w:val="28"/>
          <w:szCs w:val="28"/>
        </w:rPr>
        <w:t xml:space="preserve">中国古代第一女神相──许负。司马贞作《史记索隐》：“负，河内温人，老妪也。”</w:t>
      </w:r>
    </w:p>
    <w:p>
      <w:pPr>
        <w:ind w:left="0" w:right="0" w:firstLine="560"/>
        <w:spacing w:before="450" w:after="450" w:line="312" w:lineRule="auto"/>
      </w:pPr>
      <w:r>
        <w:rPr>
          <w:rFonts w:ascii="宋体" w:hAnsi="宋体" w:eastAsia="宋体" w:cs="宋体"/>
          <w:color w:val="000"/>
          <w:sz w:val="28"/>
          <w:szCs w:val="28"/>
        </w:rPr>
        <w:t xml:space="preserve">陈胜吴广起义，各地英雄豪杰纷纷举兵响应，一时之间，天下大乱许负的父亲许望方寸大乱，在得到三个儿子和许负的意见后，决定暗地招募贤人志士，按兵不动。某日，刘邦率部攻咸阳，路经温城，许负在城墙上看见刘邦，见刘邦等人气度非凡，大为惊异，为她父亲献计投奔刘邦，后来楚汉之争，刘邦成功击败项羽，问鼎天下，建立汉朝。</w:t>
      </w:r>
    </w:p>
    <w:p>
      <w:pPr>
        <w:ind w:left="0" w:right="0" w:firstLine="560"/>
        <w:spacing w:before="450" w:after="450" w:line="312" w:lineRule="auto"/>
      </w:pPr>
      <w:r>
        <w:rPr>
          <w:rFonts w:ascii="宋体" w:hAnsi="宋体" w:eastAsia="宋体" w:cs="宋体"/>
          <w:color w:val="000"/>
          <w:sz w:val="28"/>
          <w:szCs w:val="28"/>
        </w:rPr>
        <w:t xml:space="preserve">楚汉相争时，魏王豹纳了魏国宗室女魏媪之女薄姬为侧室，许负预言薄姬是天子之母。魏王豹大喜，认为自己一定能夺取天下，联合项羽，背叛刘邦，结果魏王豹被汉将曹参灭国，薄姬也被收为刘邦的妾，而后生下了刘恒，就是日后的汉文帝。</w:t>
      </w:r>
    </w:p>
    <w:p>
      <w:pPr>
        <w:ind w:left="0" w:right="0" w:firstLine="560"/>
        <w:spacing w:before="450" w:after="450" w:line="312" w:lineRule="auto"/>
      </w:pPr>
      <w:r>
        <w:rPr>
          <w:rFonts w:ascii="宋体" w:hAnsi="宋体" w:eastAsia="宋体" w:cs="宋体"/>
          <w:color w:val="000"/>
          <w:sz w:val="28"/>
          <w:szCs w:val="28"/>
        </w:rPr>
        <w:t xml:space="preserve">河内郡太守周亚夫是汉朝名将绛侯周勃的儿子，当时，许负替他看面相，说：“三年以后，您会被封为列侯;封侯八年后就会出将入相，秉持国政，极其尊贵，大臣之间没有比得上您的;但再过九年您会饿死。”亚夫觉得这算命没道理，笑着说：“臣的兄长周胜之已经继承父亲的侯爵了，就算兄长死了，也是他儿子继承，怎么说是我封侯呢?而既然如您所言，可以极其尊贵，又怎么说我会饿死呢?请您对我指明原因罢。”许负指亚夫的嘴说：“您嘴巴旁边有横纹，这是被饿死的面相。”文帝因周胜之犯法，剥夺其爵位，改封周亚夫为侯爵，并重用之。汉景帝即位，实行削藩政策，爆发七国之乱，亚夫拜为太尉，只用了三个月就平定乱军，后来因为得罪景帝，被下廷尉，绝食死于诏狱中，一如许负之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2025-01-16T02:06:34+08:00</dcterms:created>
  <dcterms:modified xsi:type="dcterms:W3CDTF">2025-01-16T02:06:34+08:00</dcterms:modified>
</cp:coreProperties>
</file>

<file path=docProps/custom.xml><?xml version="1.0" encoding="utf-8"?>
<Properties xmlns="http://schemas.openxmlformats.org/officeDocument/2006/custom-properties" xmlns:vt="http://schemas.openxmlformats.org/officeDocument/2006/docPropsVTypes"/>
</file>