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郝普：关羽手下的废材，两次投降东吴</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郝普的文章，欢迎阅读哦~那么郝普历史上到底有没有这么一个人呢?在小说《三国演义》中无他，但历史上是确有其人。在《三国志》中是这样记载的“郝普字子太，义阳人。先主自荆州</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今天趣历史小编为大家带来了一篇关于郝普的文章，欢迎阅读哦~</w:t>
      </w:r>
    </w:p>
    <w:p>
      <w:pPr>
        <w:ind w:left="0" w:right="0" w:firstLine="560"/>
        <w:spacing w:before="450" w:after="450" w:line="312" w:lineRule="auto"/>
      </w:pPr>
      <w:r>
        <w:rPr>
          <w:rFonts w:ascii="宋体" w:hAnsi="宋体" w:eastAsia="宋体" w:cs="宋体"/>
          <w:color w:val="000"/>
          <w:sz w:val="28"/>
          <w:szCs w:val="28"/>
        </w:rPr>
        <w:t xml:space="preserve">那么郝普历史上到底有没有这么一个人呢?在小说《三国演义》中无他，但历史上是确有其人。</w:t>
      </w:r>
    </w:p>
    <w:p>
      <w:pPr>
        <w:ind w:left="0" w:right="0" w:firstLine="560"/>
        <w:spacing w:before="450" w:after="450" w:line="312" w:lineRule="auto"/>
      </w:pPr>
      <w:r>
        <w:rPr>
          <w:rFonts w:ascii="宋体" w:hAnsi="宋体" w:eastAsia="宋体" w:cs="宋体"/>
          <w:color w:val="000"/>
          <w:sz w:val="28"/>
          <w:szCs w:val="28"/>
        </w:rPr>
        <w:t xml:space="preserve">在《三国志》中是这样记载的“郝普字子太，义阳人。先主自荆州入蜀，以普为零陵太守。为吴将吕蒙所谲，开城诣蒙……普至廷尉”。</w:t>
      </w:r>
    </w:p>
    <w:p>
      <w:pPr>
        <w:ind w:left="0" w:right="0" w:firstLine="560"/>
        <w:spacing w:before="450" w:after="450" w:line="312" w:lineRule="auto"/>
      </w:pPr>
      <w:r>
        <w:rPr>
          <w:rFonts w:ascii="宋体" w:hAnsi="宋体" w:eastAsia="宋体" w:cs="宋体"/>
          <w:color w:val="000"/>
          <w:sz w:val="28"/>
          <w:szCs w:val="28"/>
        </w:rPr>
        <w:t xml:space="preserve">从上面这段文字中我们可以看到郝普的平庸反衬出来的是吕蒙的机智。对于这段吕蒙骗郝普开城投降的历史在《资治通鉴》中有详细的记载。</w:t>
      </w:r>
    </w:p>
    <w:p>
      <w:pPr>
        <w:ind w:left="0" w:right="0" w:firstLine="560"/>
        <w:spacing w:before="450" w:after="450" w:line="312" w:lineRule="auto"/>
      </w:pPr>
      <w:r>
        <w:rPr>
          <w:rFonts w:ascii="宋体" w:hAnsi="宋体" w:eastAsia="宋体" w:cs="宋体"/>
          <w:color w:val="000"/>
          <w:sz w:val="28"/>
          <w:szCs w:val="28"/>
        </w:rPr>
        <w:t xml:space="preserve">“蒙移书长沙、桂阳， 皆望风归服， 惟零陵太守郝普守城不降。刘备闻之， 自蜀亲至公安， 遣关羽争三郡。孙权进驻陆口， 为诸军节度， 使鲁肃将万人屯益阳以拒羽; 飞书召吕蒙， 使舍零陵急还助肃。蒙得书， 秘之， 夜， 召诸将授以方略; 晨， 当攻零陵， 顾谓郝普故人南阳邓玄之曰： “ 郝子太( 郝普别号) 闻世间有忠义事， 亦欲为之， 而不知时也。今左将军在汉中， 为夏侯渊所围， 关羽在南郡，至尊身自临之。彼方首尾倒悬， 救死不给， 岂有余力复营此哉! 今吾计力度虑而以攻此， 曾不移日而城必破， 城破之后， 身死， 何益于事， 而令百岁老母戴白受诛， 岂不痛哉! 度此家( 谓郝普) 不得外问， 谓援可恃， 故至于此耳。君可见之， 为陈祸福。” 玄之见普， 具宣蒙意， 普惧而出降。蒙迎， 执其手与俱下船， 语毕， 出书示之， 因拊手大笑。普见书， 知备在公安而羽在益阳， 渐恨入地， 蒙留孙河， 委以后事， 即日引军赴益阳。”</w:t>
      </w:r>
    </w:p>
    <w:p>
      <w:pPr>
        <w:ind w:left="0" w:right="0" w:firstLine="560"/>
        <w:spacing w:before="450" w:after="450" w:line="312" w:lineRule="auto"/>
      </w:pPr>
      <w:r>
        <w:rPr>
          <w:rFonts w:ascii="宋体" w:hAnsi="宋体" w:eastAsia="宋体" w:cs="宋体"/>
          <w:color w:val="000"/>
          <w:sz w:val="28"/>
          <w:szCs w:val="28"/>
        </w:rPr>
        <w:t xml:space="preserve">说的就是吕蒙领命进攻长沙、零陵、桂阳三郡。其他两地都不战而降，唯有零陵太守郝普还在死守。在刘备亲征，关羽大军已到益阳，鲁肃领兵阻挡。这时候吕蒙已经接到密令要他撤军增援鲁肃，但他不但对命令秘而不宣，反而派郝普的好友邓玄之前往劝降。骗郝普说刘备在汉中被夏侯渊围困，关于在南阳无法分身，零陵不日便将城破。到那时候，他就将必死无疑，与其家中老母一同被杀不如开城投降，享受荣华富贵。没成想，吕蒙这一骗，郝普信以为真，于是便开城投降。等到郝普投降以后，吕蒙才把孙权给他的调令拿给郝普看，郝普这时候才追悔莫及。吕蒙在占领了零陵之后，得意洋洋的班师回援鲁肃。</w:t>
      </w:r>
    </w:p>
    <w:p>
      <w:pPr>
        <w:ind w:left="0" w:right="0" w:firstLine="560"/>
        <w:spacing w:before="450" w:after="450" w:line="312" w:lineRule="auto"/>
      </w:pPr>
      <w:r>
        <w:rPr>
          <w:rFonts w:ascii="宋体" w:hAnsi="宋体" w:eastAsia="宋体" w:cs="宋体"/>
          <w:color w:val="000"/>
          <w:sz w:val="28"/>
          <w:szCs w:val="28"/>
        </w:rPr>
        <w:t xml:space="preserve">对于郝普，杨戏在《季汉辅臣赞》中将他归于“奔臣”之列，称“古之奔臣，礼有来逼，怨兴司官，不顾大德。靡有匡救，倍成奔北，自绝于人，作笑二国”。说郝普等人在国难当头之时，不想着匡扶援救，反而投降东吴，最后被两国臣民所耻笑。陈寿在撰写《三国志》时也大量参考了这篇文章。</w:t>
      </w:r>
    </w:p>
    <w:p>
      <w:pPr>
        <w:ind w:left="0" w:right="0" w:firstLine="560"/>
        <w:spacing w:before="450" w:after="450" w:line="312" w:lineRule="auto"/>
      </w:pPr>
      <w:r>
        <w:rPr>
          <w:rFonts w:ascii="宋体" w:hAnsi="宋体" w:eastAsia="宋体" w:cs="宋体"/>
          <w:color w:val="000"/>
          <w:sz w:val="28"/>
          <w:szCs w:val="28"/>
        </w:rPr>
        <w:t xml:space="preserve">后来孙权在将零陵交换给刘备之时，又把郝普归还给了刘备。在后来吕蒙再夺荆州之时，这个郝普又一次选择了投降东吴，并由此官至廷尉。</w:t>
      </w:r>
    </w:p>
    <w:p>
      <w:pPr>
        <w:ind w:left="0" w:right="0" w:firstLine="560"/>
        <w:spacing w:before="450" w:after="450" w:line="312" w:lineRule="auto"/>
      </w:pPr>
      <w:r>
        <w:rPr>
          <w:rFonts w:ascii="宋体" w:hAnsi="宋体" w:eastAsia="宋体" w:cs="宋体"/>
          <w:color w:val="000"/>
          <w:sz w:val="28"/>
          <w:szCs w:val="28"/>
        </w:rPr>
        <w:t xml:space="preserve">公元231年孙权设计诱骗魏国上将王凌的时候，廷尉监隐蕃发动叛乱，引起王凌警觉，孙权无功而返。隐蕃谋反之后。孙权召见郝普，指责他此前一直夸隐蕃是个人才，到处替他叫屈，现在他反叛了，都是你的责任。郝普被训斥一顿之后，心中不知道是害怕还是自责，最终选择了自杀。</w:t>
      </w:r>
    </w:p>
    <w:p>
      <w:pPr>
        <w:ind w:left="0" w:right="0" w:firstLine="560"/>
        <w:spacing w:before="450" w:after="450" w:line="312" w:lineRule="auto"/>
      </w:pPr>
      <w:r>
        <w:rPr>
          <w:rFonts w:ascii="宋体" w:hAnsi="宋体" w:eastAsia="宋体" w:cs="宋体"/>
          <w:color w:val="000"/>
          <w:sz w:val="28"/>
          <w:szCs w:val="28"/>
        </w:rPr>
        <w:t xml:space="preserve">而今通过郝普在三国中的所作所为，再回头看光荣公司在游戏中给他的五围数据，也算恰如其分，只多不低了。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2025-01-17T00:58:10+08:00</dcterms:created>
  <dcterms:modified xsi:type="dcterms:W3CDTF">2025-01-17T00:58:10+08:00</dcterms:modified>
</cp:coreProperties>
</file>

<file path=docProps/custom.xml><?xml version="1.0" encoding="utf-8"?>
<Properties xmlns="http://schemas.openxmlformats.org/officeDocument/2006/custom-properties" xmlns:vt="http://schemas.openxmlformats.org/officeDocument/2006/docPropsVTypes"/>
</file>