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历史上的卫宣公是什么样的？荒淫无耻的春秋国君</w:t>
      </w:r>
      <w:bookmarkEnd w:id="1"/>
    </w:p>
    <w:p>
      <w:pPr>
        <w:jc w:val="center"/>
        <w:spacing w:before="0" w:after="450"/>
      </w:pPr>
      <w:r>
        <w:rPr>
          <w:rFonts w:ascii="Arial" w:hAnsi="Arial" w:eastAsia="Arial" w:cs="Arial"/>
          <w:color w:val="999999"/>
          <w:sz w:val="20"/>
          <w:szCs w:val="20"/>
        </w:rPr>
        <w:t xml:space="preserve">来源：网络收集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卫宣公——荒淫无耻的春秋国君，希望能对大家有所帮助。在春秋战国这个历史大舞台上，卫宣公并没有什么丰功伟绩值得称颂其人生履历乏善可陈，不过他却因为两桩桃色新闻被后世所津津乐道。</w:t>
      </w:r>
    </w:p>
    <w:p>
      <w:pPr>
        <w:ind w:left="0" w:right="0" w:firstLine="560"/>
        <w:spacing w:before="450" w:after="450" w:line="312" w:lineRule="auto"/>
      </w:pPr>
      <w:r>
        <w:rPr>
          <w:rFonts w:ascii="宋体" w:hAnsi="宋体" w:eastAsia="宋体" w:cs="宋体"/>
          <w:color w:val="000"/>
          <w:sz w:val="28"/>
          <w:szCs w:val="28"/>
        </w:rPr>
        <w:t xml:space="preserve">今天趣历史小编就给大家带来卫宣公——荒淫无耻的春秋国君，希望能对大家有所帮助。</w:t>
      </w:r>
    </w:p>
    <w:p>
      <w:pPr>
        <w:ind w:left="0" w:right="0" w:firstLine="560"/>
        <w:spacing w:before="450" w:after="450" w:line="312" w:lineRule="auto"/>
      </w:pPr>
      <w:r>
        <w:rPr>
          <w:rFonts w:ascii="宋体" w:hAnsi="宋体" w:eastAsia="宋体" w:cs="宋体"/>
          <w:color w:val="000"/>
          <w:sz w:val="28"/>
          <w:szCs w:val="28"/>
        </w:rPr>
        <w:t xml:space="preserve">在春秋战国这个历史大舞台上，卫宣公并没有什么丰功伟绩值得称颂其人生履历乏善可陈，不过他却因为两桩桃色新闻被后世所津津乐道。如果按照正常的轨迹来说卫宣公是没有可能坐上王君宝座的，不过春秋是一个多么风云变幻莫测的时代，讨伐的战争与争权夺利的政变每天都在上演。卫庒公死后由卫桓公继位，彼时郑国正在上演共叔段夺权的戏码，于是他的弟弟卫州吁大受启发，他杀了自己的哥哥坐上了铁王座。不过他也没有享受到几天喜悦，卫国人民对他这种弑兄夺位的做法十分不满，头脑简单四肢发达的卫州吁也确实不适合搞政治斗争这一套。大夫石碏设计杀死了卫州吁连同自己不务正业整天与之鬼混的儿子石厚也一起除掉了，这就是著名的成语“大义灭亲”的出处，经历了这一些列的政变才轮到卫宣公粉墨登场坐上了卫国的国君。</w:t>
      </w:r>
    </w:p>
    <w:p>
      <w:pPr>
        <w:ind w:left="0" w:right="0" w:firstLine="560"/>
        <w:spacing w:before="450" w:after="450" w:line="312" w:lineRule="auto"/>
      </w:pPr>
      <w:r>
        <w:rPr>
          <w:rFonts w:ascii="宋体" w:hAnsi="宋体" w:eastAsia="宋体" w:cs="宋体"/>
          <w:color w:val="000"/>
          <w:sz w:val="28"/>
          <w:szCs w:val="28"/>
        </w:rPr>
        <w:t xml:space="preserve">对于夷姜史书上只有只言片语的记载，他是卫庒公年老时所娶的小妾，所以应该没有什么显赫的身份，有说她是夷国进献的美女。不过夷姜生的花容月貌是肯定的了，因为当时还是公子的卫宣公姬晋就已经被她迷得神魂颠倒了。二人年纪相仿，夷姜甚至比卫宣公还要小上几岁，年轻貌美的夷姜整天面对着行将朽木的卫庒公过着独守深闺的生活心中早已经厌烦，这时候适时出现了一个可以解忧的人，夷姜可能也思考过自己只不过是一个妾室又没有子嗣庒公死后必定没有什么好结局还需要另找一个靠山才能生活下去，于是两个人郎有情妾有意的勾搭成奸了，宣公继位以后把夷姜立为了妇人。那个时候的风气还真不是普通的开放啊，以后历朝历代出现类似的事情应该都是仿效了宣公这一创举。卫宣公与夷姜最开始的时候应该是十分恩爱的，他们生有三个儿子公子伋、公子黔牟、卫昭伯，卫宣公更是把公子伋立为太子，足可以看出对夷姜的喜爱程度。公子伋可是卫宣公与父亲宠妾所生，归根结底是乱伦生子却却光明正大的做了太子，当时并没有反对的声音，是民风尚未开化，还是道德观念开始败坏，人们的接受尺度还是满大的。夷姜在相当长一段时间内是十分受宠的，直到另外一个女人宣姜的出现。宣姜是齐国的公主，齐僖公的女儿，宣姜是她嫁给卫宣公以后的名字，至于真正的名字已经没有记载了。当时的诸侯国都争相与齐国联姻，或是娶齐女为妻，一是因为当时的齐国是大国，二则是因为齐国是出了名的盛产美女啊，诗经中有一首《硕人》就是专门描述齐国的美女有多么的婀娜多姿。公子伋成年以后卫宣公就派使臣到齐国去求亲，齐僖公就答应把宣姜许给公子伋。使臣回到卫国之后向卫宣公大肆宣扬宣姜的美貌，他可能知道自己的主子是个荒淫好色之徒所以用这种方法讨好他，卫宣公听后真是春心荡漾啊。于是他又一次发扬了自己厚颜无耻的伟大作风，把公子伋支走自己娶了宣姜，后来又匆忙给公子伋安排了娶亲，公子伋是一个风度翩翩又孝顺的公子也没有与父亲计较，卫宣公好色的优良基因还真是没有遗传给下一代啊。可怜了宣姜一个娇滴滴的大美人，自己的夫君由帅哥公子变成了一个老癞蛤蟆，但是她一个女子远嫁她国也没有办法只能吃了这个哑巴亏。她的父亲齐僖公受了这般愚弄也没有追究，想必他是认为女提前做了王后对自己是有利的，或者卫宣公给了齐国什么好处也说不定。</w:t>
      </w:r>
    </w:p>
    <w:p>
      <w:pPr>
        <w:ind w:left="0" w:right="0" w:firstLine="560"/>
        <w:spacing w:before="450" w:after="450" w:line="312" w:lineRule="auto"/>
      </w:pPr>
      <w:r>
        <w:rPr>
          <w:rFonts w:ascii="宋体" w:hAnsi="宋体" w:eastAsia="宋体" w:cs="宋体"/>
          <w:color w:val="000"/>
          <w:sz w:val="28"/>
          <w:szCs w:val="28"/>
        </w:rPr>
        <w:t xml:space="preserve">从此以后卫宣公开始喜新厌旧，完全宠爱宣姜还为她修建了奢华的新台，早已经把当初花前月下海誓山盟的夷姜抛到九霄云外了。不久之后夷姜就上吊自杀了，本就年老色衰不再受宠，又受到宣姜的排挤，也可能是乱伦给她带来了精神上的压力，总之她是选择了死亡解脱法。宣姜生了公子寿和公子朔，公子寿和他的大哥公子伋都是忠厚老实的人所以关系十分亲密，但是公子朔则是个典型的背后小人，他与母亲宣姜经常诋毁公子伋，期望废了他储君的地位自己取而代之。卫宣公自从夺了自己儿子的妻子之后也是十分心虚的，不愿面对公子伋，对他不如从前。他们密谋拍公子伋出使齐国，并派杀手在莘这个地方埋伏刺杀，这件事被公子寿知道了连忙去通知自己的大哥。但是公子伋发挥了他愚孝的一面不愿意违背父亲的命令，大有君要臣死臣不得不死的豪情壮志。临行前公子寿灌醉了公子伋自己驾着插有太子旗帜的车出发了，被刺客杀死。公子伋醒后不见自己的弟弟立马追过去只看到弟弟的尸体，悲痛欲绝的对刺客说“你要杀的人是我，和他有什么关系呢，杀了我吧”，刺客当然不知道谁是真正的公子伋，但是有这种杀一赠一的便宜不捡白不捡，于是提了两个人的人头回去交差了。卫宣公一下子失去了两个优秀的儿子，也许当初他并没有真正的想要杀掉公子伋，只是想让他离开卫国，要不然公子寿也不会有机会去通知他，但是却弄巧成拙害两个儿子都丢了性命，于是整日郁郁寡欢神情恍惚，不到一年就去见自己的儿子了。</w:t>
      </w:r>
    </w:p>
    <w:p>
      <w:pPr>
        <w:ind w:left="0" w:right="0" w:firstLine="560"/>
        <w:spacing w:before="450" w:after="450" w:line="312" w:lineRule="auto"/>
      </w:pPr>
      <w:r>
        <w:rPr>
          <w:rFonts w:ascii="宋体" w:hAnsi="宋体" w:eastAsia="宋体" w:cs="宋体"/>
          <w:color w:val="000"/>
          <w:sz w:val="28"/>
          <w:szCs w:val="28"/>
        </w:rPr>
        <w:t xml:space="preserve">卫宣公死后，公子朔终于如愿当上了国君是为卫惠公，作为两位公子党羽的左、右公子对他谗言害死两位公子的做法十分怨恨，卫惠公四年的时候发动政变把卫惠公赶到了他舅舅齐国那里，拥立公子黔牟。历经八年时间卫惠公终于凭借着自己巧舌如簧和不屈不挠的精神说服自己的舅舅齐襄公带兵攻打卫国帮助自己重回国君之位，赶走了公子黔牟，杀了左、右公子。当时卫惠公的年纪还小，左、右公子的党羽尚存，局势十分动乱，伟大的齐襄公想出了一个馊主意，让卫昭伯也就是夷姜的儿子，公子伋和公子黔牟的弟弟娶宣姜，此等乱伦行为与自己的父亲有何异，卫昭伯起初是不同意的，但是迫于齐国的淫威最后不得不从。齐襄公的脑回路还真是清奇啊，也许他是借宣姜压制卫昭伯以及围绕在他身边的反叛势力，也许是怜惜自己的妹妹年纪轻轻就守寡。宣姜与卫昭伯后来生了三子二女，虽然一开始是胁迫但是既然他们生了五个孩子感情应该是很好的。宣姜纵然恶毒用谗言害死了公子伋，但是两次的婚姻都不是她的个人意愿，只不过这两次婚姻给了她不同的人生。宣姜与夷姜都有着乱伦荒诞的人生，但他们毕竟是依附于男权社会生存的鸢尾花，比她们更荒淫的应该是主宰他们命运的当权者和社会。</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2025-01-16T20:51:20+08:00</dcterms:created>
  <dcterms:modified xsi:type="dcterms:W3CDTF">2025-01-16T20:51:20+08:00</dcterms:modified>
</cp:coreProperties>
</file>

<file path=docProps/custom.xml><?xml version="1.0" encoding="utf-8"?>
<Properties xmlns="http://schemas.openxmlformats.org/officeDocument/2006/custom-properties" xmlns:vt="http://schemas.openxmlformats.org/officeDocument/2006/docPropsVTypes"/>
</file>