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武姜到底有多荒唐？历史上与子为敌的女人</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历史上的荒唐王后之——武姜，与子为敌的女人，今天给大家带来了相关内容，和大家一起分享。有两句人尽皆知的老话你一定听过，一句是：“不到黄泉不相见”，另一句是：“多行不义必自毙</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趣历史小编知道读者都很感兴趣历史上的荒唐王后之——武姜，与子为敌的女人，今天给大家带来了相关内容，和大家一起分享。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有两句人尽皆知的老话你一定听过，一句是：“不到黄泉不相见”，另一句是：“多行不义必自毙”，但你未必知道这两句老话的出处和其背后的历史故事，这背后不仅有故事，而且非常精彩，是一个心机王后和儿子之间的恩怨情仇，今天宝哥就来讲讲这段历史和其所揭示的人性。</w:t>
      </w:r>
    </w:p>
    <w:p>
      <w:pPr>
        <w:ind w:left="0" w:right="0" w:firstLine="560"/>
        <w:spacing w:before="450" w:after="450" w:line="312" w:lineRule="auto"/>
      </w:pPr>
      <w:r>
        <w:rPr>
          <w:rFonts w:ascii="宋体" w:hAnsi="宋体" w:eastAsia="宋体" w:cs="宋体"/>
          <w:color w:val="000"/>
          <w:sz w:val="28"/>
          <w:szCs w:val="28"/>
        </w:rPr>
        <w:t xml:space="preserve">武姜出身显贵，是申国国君之女，嫁给了郑国国君郑武公成为王后，不久就生下了第一个王子，由于第一个孩子难产，给武姜带来了很大的痛苦，武姜便给这个孩子起名叫做寤生，在那个年代，难产的孩子通常会被视作不吉不孝之子，因此姜夫人从寤生生下的那一刻开始，就非常厌恶这个孩子。</w:t>
      </w:r>
    </w:p>
    <w:p>
      <w:pPr>
        <w:ind w:left="0" w:right="0" w:firstLine="560"/>
        <w:spacing w:before="450" w:after="450" w:line="312" w:lineRule="auto"/>
      </w:pPr>
      <w:r>
        <w:rPr>
          <w:rFonts w:ascii="宋体" w:hAnsi="宋体" w:eastAsia="宋体" w:cs="宋体"/>
          <w:color w:val="000"/>
          <w:sz w:val="28"/>
          <w:szCs w:val="28"/>
        </w:rPr>
        <w:t xml:space="preserve">三年后，武姜再次生产，二王子叔段顺利降生，武姜对二儿子喜爱有加，便愈加讨厌大儿子寤生，以至于萌生了让叔段继承王位的想法，于是她数次给老公吹枕边风，想让郑武公废掉寤生立叔段为太子，但是那个年代奉行嫡长子继位的传统，郑武公并没有答应此事，在武公去世后寤生顺利继位，史称郑庄公。</w:t>
      </w:r>
    </w:p>
    <w:p>
      <w:pPr>
        <w:ind w:left="0" w:right="0" w:firstLine="560"/>
        <w:spacing w:before="450" w:after="450" w:line="312" w:lineRule="auto"/>
      </w:pPr>
      <w:r>
        <w:rPr>
          <w:rFonts w:ascii="宋体" w:hAnsi="宋体" w:eastAsia="宋体" w:cs="宋体"/>
          <w:color w:val="000"/>
          <w:sz w:val="28"/>
          <w:szCs w:val="28"/>
        </w:rPr>
        <w:t xml:space="preserve">按理说，大儿子已经继承王位并且干的还不错，武姜应该死心了才对，但是这个女人就是这么执着，她并没有放弃让叔段篡位的想法，为了确保计划成功，她必须做长期而充足的准备。于是，在郑庄公继位的头几年时间里，武姜利用母后的身份不断的为叔段谋取利益。开始的时候，她只是变着花样要求郑庄公给弟弟赏赐大量的财货田产，后来发展到索要城池，再后来武姜和叔段的胃口越来越大，竟然要求郑庄公把当时郑国第一大城市——京城赏赐给叔段作为封地，朝中大臣一再劝诫庄公说京城的规模比国都还要大，如果赐予，必成祸害!郑庄公却表示对于母亲的命令他也无可奈何。</w:t>
      </w:r>
    </w:p>
    <w:p>
      <w:pPr>
        <w:ind w:left="0" w:right="0" w:firstLine="560"/>
        <w:spacing w:before="450" w:after="450" w:line="312" w:lineRule="auto"/>
      </w:pPr>
      <w:r>
        <w:rPr>
          <w:rFonts w:ascii="宋体" w:hAnsi="宋体" w:eastAsia="宋体" w:cs="宋体"/>
          <w:color w:val="000"/>
          <w:sz w:val="28"/>
          <w:szCs w:val="28"/>
        </w:rPr>
        <w:t xml:space="preserve">叔段到了京城后，按照母亲的指导，大力发展自己的势力，囤积财货，发展私人军队，不断扩大京城的规模，甚至将京城的城墙修的比国都还要庞大，把京城打造成了国中之国，严重挑战了哥哥的王权。但是叔段的整治智慧季度缺乏，不懂得笼络民心的重要性，对京城的百姓只有搜刮没有关怀，民怨纷纷，叔段却不以为然，所以说过于娇生惯养的孩子比较自私，不懂关怀他人，以至于给他准备好了发展平台，他也聚集不了民心。这些事情被大臣禀报给郑庄公并建议庄公及时遏制叔段的发展，郑庄公却只是回答道：多行不义必自毙，看看再说吧。</w:t>
      </w:r>
    </w:p>
    <w:p>
      <w:pPr>
        <w:ind w:left="0" w:right="0" w:firstLine="560"/>
        <w:spacing w:before="450" w:after="450" w:line="312" w:lineRule="auto"/>
      </w:pPr>
      <w:r>
        <w:rPr>
          <w:rFonts w:ascii="宋体" w:hAnsi="宋体" w:eastAsia="宋体" w:cs="宋体"/>
          <w:color w:val="000"/>
          <w:sz w:val="28"/>
          <w:szCs w:val="28"/>
        </w:rPr>
        <w:t xml:space="preserve">叔段苦心在京城囤积势力，他的母亲武姜太后也没有闲着，她一边利用自己后党的势力大力支持叔段的行为，另一方面也在等待时机成熟之时发动政变。终于，在叔段接管京城21年后的某一天，母子二人认为时机成熟，于是在武姜的计划和授意下，叔段准备从京城发兵攻打国都，母亲武姜将会作为内应，在叔段兵临国都城下之时为其打开城门，一举夺下王位。</w:t>
      </w:r>
    </w:p>
    <w:p>
      <w:pPr>
        <w:ind w:left="0" w:right="0" w:firstLine="560"/>
        <w:spacing w:before="450" w:after="450" w:line="312" w:lineRule="auto"/>
      </w:pPr>
      <w:r>
        <w:rPr>
          <w:rFonts w:ascii="宋体" w:hAnsi="宋体" w:eastAsia="宋体" w:cs="宋体"/>
          <w:color w:val="000"/>
          <w:sz w:val="28"/>
          <w:szCs w:val="28"/>
        </w:rPr>
        <w:t xml:space="preserve">这是一个看似完美的计划，但武姜严重的低估了自己的打击对象——郑庄公的能力。郑庄公是春秋历史上值得大书特书的明君，看似外在低调实则内在彪悍，二十的时间里，他已经布下了一张密集的情报网络，武姜和叔段的一切举动都在他的严密监视之中，可以说，郑庄公早已经处心积虑的等待着这一天的到来，他好一举平息母亲和弟弟这两个最大的内患，在不知不觉中，武姜一步步的走进了郑庄公设好的局中，而自己却浑然不知，二十年来她完全被郑庄公唯唯诺诺的表现给蒙骗了!</w:t>
      </w:r>
    </w:p>
    <w:p>
      <w:pPr>
        <w:ind w:left="0" w:right="0" w:firstLine="560"/>
        <w:spacing w:before="450" w:after="450" w:line="312" w:lineRule="auto"/>
      </w:pPr>
      <w:r>
        <w:rPr>
          <w:rFonts w:ascii="宋体" w:hAnsi="宋体" w:eastAsia="宋体" w:cs="宋体"/>
          <w:color w:val="000"/>
          <w:sz w:val="28"/>
          <w:szCs w:val="28"/>
        </w:rPr>
        <w:t xml:space="preserve">提前获知叔段造反消息的郑庄公临危不乱，叔段还没起兵，郑庄公却先发制人，以迅雷之势兵发京城，叔段仓皇应对，苦苦支撑，双方陷入僵持，此时，民心之力显现出来，早已民怨纷纷的百姓抛弃了叔段，参军的百姓主动弃械投降，城内百姓也发动了起义，在内外夹击之下，叔段溃败逃走，后来客死他国。事已至此，武姜自知无力回天。深感失望和愤怒的郑庄公把母后武姜送出京城至郑国西北部的一个小镇，并发誓说：“不到黄泉，不与相见!”，武姜对于郑国的政治影响力至此画上了句号。</w:t>
      </w:r>
    </w:p>
    <w:p>
      <w:pPr>
        <w:ind w:left="0" w:right="0" w:firstLine="560"/>
        <w:spacing w:before="450" w:after="450" w:line="312" w:lineRule="auto"/>
      </w:pPr>
      <w:r>
        <w:rPr>
          <w:rFonts w:ascii="宋体" w:hAnsi="宋体" w:eastAsia="宋体" w:cs="宋体"/>
          <w:color w:val="000"/>
          <w:sz w:val="28"/>
          <w:szCs w:val="28"/>
        </w:rPr>
        <w:t xml:space="preserve">看完这个故事，你可能也会觉得奇怪，姜夫人的脑子是不是有毛病啊，都说母凭子贵，寤生做了国君母亲应该荣耀啊?哪有这样想亲手把自己儿子赶下王位的母亲?</w:t>
      </w:r>
    </w:p>
    <w:p>
      <w:pPr>
        <w:ind w:left="0" w:right="0" w:firstLine="560"/>
        <w:spacing w:before="450" w:after="450" w:line="312" w:lineRule="auto"/>
      </w:pPr>
      <w:r>
        <w:rPr>
          <w:rFonts w:ascii="宋体" w:hAnsi="宋体" w:eastAsia="宋体" w:cs="宋体"/>
          <w:color w:val="000"/>
          <w:sz w:val="28"/>
          <w:szCs w:val="28"/>
        </w:rPr>
        <w:t xml:space="preserve">这其实是一种很奇怪的人性，当你厌恶一个人，倘若没有什么足以令你扭转观念的大转折发生，你对这个人的厌恶程度会日益剧增，最终到达不可调和的程度，没有理由，就是看他哪儿都不顺眼。因为寤生的难产给自己带来了痛苦，那一刻起，姜夫人就给寤生打上了厌恶的标签，这个标签随着寤生的长大变得更加不可去除。姜夫人本人也是一个极端性格的女人，一方面是对叔段极度的爱，一方面是对寤生极度的厌恶，这两种情感的对照并没有让她觉得自己做的不平衡，反而更加病态，最终让自己的二儿子客死他乡，更让自己和大儿子的关系无法修复，无论是作为一个女人、母亲还是王后，她都极度缺乏智慧。</w:t>
      </w:r>
    </w:p>
    <w:p>
      <w:pPr>
        <w:ind w:left="0" w:right="0" w:firstLine="560"/>
        <w:spacing w:before="450" w:after="450" w:line="312" w:lineRule="auto"/>
      </w:pPr>
      <w:r>
        <w:rPr>
          <w:rFonts w:ascii="宋体" w:hAnsi="宋体" w:eastAsia="宋体" w:cs="宋体"/>
          <w:color w:val="000"/>
          <w:sz w:val="28"/>
          <w:szCs w:val="28"/>
        </w:rPr>
        <w:t xml:space="preserve">讽刺的是，在武姜被软禁的一年后，郑庄公却因为思念母亲而后悔当初发下了不到黄泉不相见的誓言，但君无戏言，他又不能反悔，在大臣的建议下，他叫人修了一间位于地下的房子，视作黄泉，把母亲武姜接过来在此相见，恢复了母子关系，上演了历史上著名的“掘地见母”，这一幕令很多人想不到，估计连武姜也不会料到郑庄公会原谅自己，所以人生，不喜爱的并不一定能成为你希望的样子，你厌恶的也不一定是你所想象的样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2025-01-15T18:19:27+08:00</dcterms:created>
  <dcterms:modified xsi:type="dcterms:W3CDTF">2025-01-15T18:19:27+08:00</dcterms:modified>
</cp:coreProperties>
</file>

<file path=docProps/custom.xml><?xml version="1.0" encoding="utf-8"?>
<Properties xmlns="http://schemas.openxmlformats.org/officeDocument/2006/custom-properties" xmlns:vt="http://schemas.openxmlformats.org/officeDocument/2006/docPropsVTypes"/>
</file>