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古代第一位以身殉国的帝王，却被世人谩骂</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纣王的文章，欢迎阅读哦~大明王朝是中国古代备受推崇的一个朝代，究其原因，乃是后人总结的“不和亲、不赔款、不割地、不纳贡，天子守国门，君王死社稷\"这几点。其中最难能可贵</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今天趣历史小编为大家带来了一篇关于纣王的文章，欢迎阅读哦~</w:t>
      </w:r>
    </w:p>
    <w:p>
      <w:pPr>
        <w:ind w:left="0" w:right="0" w:firstLine="560"/>
        <w:spacing w:before="450" w:after="450" w:line="312" w:lineRule="auto"/>
      </w:pPr>
      <w:r>
        <w:rPr>
          <w:rFonts w:ascii="宋体" w:hAnsi="宋体" w:eastAsia="宋体" w:cs="宋体"/>
          <w:color w:val="000"/>
          <w:sz w:val="28"/>
          <w:szCs w:val="28"/>
        </w:rPr>
        <w:t xml:space="preserve">大明王朝是中国古代备受推崇的一个朝代，究其原因，乃是后人总结的“不和亲、不赔款、不割地、不纳贡，天子守国门，君王死社稷 这几点。</w:t>
      </w:r>
    </w:p>
    <w:p>
      <w:pPr>
        <w:ind w:left="0" w:right="0" w:firstLine="560"/>
        <w:spacing w:before="450" w:after="450" w:line="312" w:lineRule="auto"/>
      </w:pPr>
      <w:r>
        <w:rPr>
          <w:rFonts w:ascii="宋体" w:hAnsi="宋体" w:eastAsia="宋体" w:cs="宋体"/>
          <w:color w:val="000"/>
          <w:sz w:val="28"/>
          <w:szCs w:val="28"/>
        </w:rPr>
        <w:t xml:space="preserve">其中最难能可贵的则是君王死社稷，自古以来，杀身成仁的臣子比比皆是，但真正在危难关头能够以身殉国的君主却寥寥可数。</w:t>
      </w:r>
    </w:p>
    <w:p>
      <w:pPr>
        <w:ind w:left="0" w:right="0" w:firstLine="560"/>
        <w:spacing w:before="450" w:after="450" w:line="312" w:lineRule="auto"/>
      </w:pPr>
      <w:r>
        <w:rPr>
          <w:rFonts w:ascii="宋体" w:hAnsi="宋体" w:eastAsia="宋体" w:cs="宋体"/>
          <w:color w:val="000"/>
          <w:sz w:val="28"/>
          <w:szCs w:val="28"/>
        </w:rPr>
        <w:t xml:space="preserve">为大家所熟知的几位殉社稷的君主是：金哀宗;宋末帝赵昺(大臣陆秀夫背之投海自尽，时年8岁，算不上主观主动);明思宗(他即是最著名的以身殉国的君主崇祯)。</w:t>
      </w:r>
    </w:p>
    <w:p>
      <w:pPr>
        <w:ind w:left="0" w:right="0" w:firstLine="560"/>
        <w:spacing w:before="450" w:after="450" w:line="312" w:lineRule="auto"/>
      </w:pPr>
      <w:r>
        <w:rPr>
          <w:rFonts w:ascii="宋体" w:hAnsi="宋体" w:eastAsia="宋体" w:cs="宋体"/>
          <w:color w:val="000"/>
          <w:sz w:val="28"/>
          <w:szCs w:val="28"/>
        </w:rPr>
        <w:t xml:space="preserve">在为以上三位君主的悲惨事迹慨叹之时，大家是否想过，中国古代第一位以身殉国的君主是谁呢?</w:t>
      </w:r>
    </w:p>
    <w:p>
      <w:pPr>
        <w:ind w:left="0" w:right="0" w:firstLine="560"/>
        <w:spacing w:before="450" w:after="450" w:line="312" w:lineRule="auto"/>
      </w:pPr>
      <w:r>
        <w:rPr>
          <w:rFonts w:ascii="宋体" w:hAnsi="宋体" w:eastAsia="宋体" w:cs="宋体"/>
          <w:color w:val="000"/>
          <w:sz w:val="28"/>
          <w:szCs w:val="28"/>
        </w:rPr>
        <w:t xml:space="preserve">——他的名气非常之大，可惜却非为国捐躯的贤名，而是遗臭万年的骂名。</w:t>
      </w:r>
    </w:p>
    <w:p>
      <w:pPr>
        <w:ind w:left="0" w:right="0" w:firstLine="560"/>
        <w:spacing w:before="450" w:after="450" w:line="312" w:lineRule="auto"/>
      </w:pPr>
      <w:r>
        <w:rPr>
          <w:rFonts w:ascii="宋体" w:hAnsi="宋体" w:eastAsia="宋体" w:cs="宋体"/>
          <w:color w:val="000"/>
          <w:sz w:val="28"/>
          <w:szCs w:val="28"/>
        </w:rPr>
        <w:t xml:space="preserve">他就是商代最后一位君主帝辛，名字叫做子受(德)，也就是大名鼎鼎的商纣王。</w:t>
      </w:r>
    </w:p>
    <w:p>
      <w:pPr>
        <w:ind w:left="0" w:right="0" w:firstLine="560"/>
        <w:spacing w:before="450" w:after="450" w:line="312" w:lineRule="auto"/>
      </w:pPr>
      <w:r>
        <w:rPr>
          <w:rFonts w:ascii="宋体" w:hAnsi="宋体" w:eastAsia="宋体" w:cs="宋体"/>
          <w:color w:val="000"/>
          <w:sz w:val="28"/>
          <w:szCs w:val="28"/>
        </w:rPr>
        <w:t xml:space="preserve">中国有文字的记载中，夏朝的末代君主桀，是被商汤流放软禁起来的，商朝末代君主纣王则是第一位赴国难而死的君主。</w:t>
      </w:r>
    </w:p>
    <w:p>
      <w:pPr>
        <w:ind w:left="0" w:right="0" w:firstLine="560"/>
        <w:spacing w:before="450" w:after="450" w:line="312" w:lineRule="auto"/>
      </w:pPr>
      <w:r>
        <w:rPr>
          <w:rFonts w:ascii="宋体" w:hAnsi="宋体" w:eastAsia="宋体" w:cs="宋体"/>
          <w:color w:val="000"/>
          <w:sz w:val="28"/>
          <w:szCs w:val="28"/>
        </w:rPr>
        <w:t xml:space="preserve">早在纣王的父亲帝乙时，商的国力就处于衰弱阶段。帝辛继位之后，整顿军备，发起对叛乱多年的东夷的征讨，帝辛不仅战胜了东夷，还把商朝势力扩展到江淮一带。</w:t>
      </w:r>
    </w:p>
    <w:p>
      <w:pPr>
        <w:ind w:left="0" w:right="0" w:firstLine="560"/>
        <w:spacing w:before="450" w:after="450" w:line="312" w:lineRule="auto"/>
      </w:pPr>
      <w:r>
        <w:rPr>
          <w:rFonts w:ascii="宋体" w:hAnsi="宋体" w:eastAsia="宋体" w:cs="宋体"/>
          <w:color w:val="000"/>
          <w:sz w:val="28"/>
          <w:szCs w:val="28"/>
        </w:rPr>
        <w:t xml:space="preserve">可惜的是，帝辛只知道武力征伐，却不知政治教导，这使得许多诸侯国趁朝廷空虚、大军在外时起了反叛的念头。</w:t>
      </w:r>
    </w:p>
    <w:p>
      <w:pPr>
        <w:ind w:left="0" w:right="0" w:firstLine="560"/>
        <w:spacing w:before="450" w:after="450" w:line="312" w:lineRule="auto"/>
      </w:pPr>
      <w:r>
        <w:rPr>
          <w:rFonts w:ascii="宋体" w:hAnsi="宋体" w:eastAsia="宋体" w:cs="宋体"/>
          <w:color w:val="000"/>
          <w:sz w:val="28"/>
          <w:szCs w:val="28"/>
        </w:rPr>
        <w:t xml:space="preserve">把这念头付诸实践的就是周武王姬发。</w:t>
      </w:r>
    </w:p>
    <w:p>
      <w:pPr>
        <w:ind w:left="0" w:right="0" w:firstLine="560"/>
        <w:spacing w:before="450" w:after="450" w:line="312" w:lineRule="auto"/>
      </w:pPr>
      <w:r>
        <w:rPr>
          <w:rFonts w:ascii="宋体" w:hAnsi="宋体" w:eastAsia="宋体" w:cs="宋体"/>
          <w:color w:val="000"/>
          <w:sz w:val="28"/>
          <w:szCs w:val="28"/>
        </w:rPr>
        <w:t xml:space="preserve">周武王趁朝歌(商朝都城)空虚，率领诸侯联军讨伐帝辛，帝辛调不回大部队，只好仓促武装了许多奴隶、战俘，让他们对抗周武王的联军。</w:t>
      </w:r>
    </w:p>
    <w:p>
      <w:pPr>
        <w:ind w:left="0" w:right="0" w:firstLine="560"/>
        <w:spacing w:before="450" w:after="450" w:line="312" w:lineRule="auto"/>
      </w:pPr>
      <w:r>
        <w:rPr>
          <w:rFonts w:ascii="宋体" w:hAnsi="宋体" w:eastAsia="宋体" w:cs="宋体"/>
          <w:color w:val="000"/>
          <w:sz w:val="28"/>
          <w:szCs w:val="28"/>
        </w:rPr>
        <w:t xml:space="preserve">联军人数不多，不及帝辛军队的四分之一，但是士气旺盛，商军看到联军后大部分人都倒戈相向。</w:t>
      </w:r>
    </w:p>
    <w:p>
      <w:pPr>
        <w:ind w:left="0" w:right="0" w:firstLine="560"/>
        <w:spacing w:before="450" w:after="450" w:line="312" w:lineRule="auto"/>
      </w:pPr>
      <w:r>
        <w:rPr>
          <w:rFonts w:ascii="宋体" w:hAnsi="宋体" w:eastAsia="宋体" w:cs="宋体"/>
          <w:color w:val="000"/>
          <w:sz w:val="28"/>
          <w:szCs w:val="28"/>
        </w:rPr>
        <w:t xml:space="preserve">帝辛见无法挽回败局，并没有弃都城逃跑，表现的很有气概，登上鹿台，自焚而死，做了中国古代第一位死社稷的君主。</w:t>
      </w:r>
    </w:p>
    <w:p>
      <w:pPr>
        <w:ind w:left="0" w:right="0" w:firstLine="560"/>
        <w:spacing w:before="450" w:after="450" w:line="312" w:lineRule="auto"/>
      </w:pPr>
      <w:r>
        <w:rPr>
          <w:rFonts w:ascii="宋体" w:hAnsi="宋体" w:eastAsia="宋体" w:cs="宋体"/>
          <w:color w:val="000"/>
          <w:sz w:val="28"/>
          <w:szCs w:val="28"/>
        </w:rPr>
        <w:t xml:space="preserve">引用毛伟人的话就是：</w:t>
      </w:r>
    </w:p>
    <w:p>
      <w:pPr>
        <w:ind w:left="0" w:right="0" w:firstLine="560"/>
        <w:spacing w:before="450" w:after="450" w:line="312" w:lineRule="auto"/>
      </w:pPr>
      <w:r>
        <w:rPr>
          <w:rFonts w:ascii="宋体" w:hAnsi="宋体" w:eastAsia="宋体" w:cs="宋体"/>
          <w:color w:val="000"/>
          <w:sz w:val="28"/>
          <w:szCs w:val="28"/>
        </w:rPr>
        <w:t xml:space="preserve">帝辛伐徐州之夷，打了胜仗，但损失很大，俘虏太多，消化不了。他的俘虏政策做得不大好，周武王乘虚进攻，大批俘虏倒戈，结果商朝亡了国。</w:t>
      </w:r>
    </w:p>
    <w:p>
      <w:pPr>
        <w:ind w:left="0" w:right="0" w:firstLine="560"/>
        <w:spacing w:before="450" w:after="450" w:line="312" w:lineRule="auto"/>
      </w:pPr>
      <w:r>
        <w:rPr>
          <w:rFonts w:ascii="宋体" w:hAnsi="宋体" w:eastAsia="宋体" w:cs="宋体"/>
          <w:color w:val="000"/>
          <w:sz w:val="28"/>
          <w:szCs w:val="28"/>
        </w:rPr>
        <w:t xml:space="preserve">纣”，是周武王灭亡商朝后给帝辛的谥号，是个实足的恶谥，由此可以看出周武王对他没有丝毫的好感，厌恶十足，也说明周王朝对商王朝的敌对态度。</w:t>
      </w:r>
    </w:p>
    <w:p>
      <w:pPr>
        <w:ind w:left="0" w:right="0" w:firstLine="560"/>
        <w:spacing w:before="450" w:after="450" w:line="312" w:lineRule="auto"/>
      </w:pPr>
      <w:r>
        <w:rPr>
          <w:rFonts w:ascii="宋体" w:hAnsi="宋体" w:eastAsia="宋体" w:cs="宋体"/>
          <w:color w:val="000"/>
          <w:sz w:val="28"/>
          <w:szCs w:val="28"/>
        </w:rPr>
        <w:t xml:space="preserve">周朝八百余年，它的态度自然也成了当时以及后世的态度，所以商纣王也即最昏聩、最荒悖君主的代名词。</w:t>
      </w:r>
    </w:p>
    <w:p>
      <w:pPr>
        <w:ind w:left="0" w:right="0" w:firstLine="560"/>
        <w:spacing w:before="450" w:after="450" w:line="312" w:lineRule="auto"/>
      </w:pPr>
      <w:r>
        <w:rPr>
          <w:rFonts w:ascii="宋体" w:hAnsi="宋体" w:eastAsia="宋体" w:cs="宋体"/>
          <w:color w:val="000"/>
          <w:sz w:val="28"/>
          <w:szCs w:val="28"/>
        </w:rPr>
        <w:t xml:space="preserve">《封神演义》广泛流传后，纣王更加成了十恶不赦的恶魔，就连大商王朝的末代君主自焚殉国也成了与鹿台及珍宝一起化为灰烬的圆满结局。</w:t>
      </w:r>
    </w:p>
    <w:p>
      <w:pPr>
        <w:ind w:left="0" w:right="0" w:firstLine="560"/>
        <w:spacing w:before="450" w:after="450" w:line="312" w:lineRule="auto"/>
      </w:pPr>
      <w:r>
        <w:rPr>
          <w:rFonts w:ascii="宋体" w:hAnsi="宋体" w:eastAsia="宋体" w:cs="宋体"/>
          <w:color w:val="000"/>
          <w:sz w:val="28"/>
          <w:szCs w:val="28"/>
        </w:rPr>
        <w:t xml:space="preserve">然而孔子著名的大弟子子贡，却对此有不同看法：</w:t>
      </w:r>
    </w:p>
    <w:p>
      <w:pPr>
        <w:ind w:left="0" w:right="0" w:firstLine="560"/>
        <w:spacing w:before="450" w:after="450" w:line="312" w:lineRule="auto"/>
      </w:pPr>
      <w:r>
        <w:rPr>
          <w:rFonts w:ascii="宋体" w:hAnsi="宋体" w:eastAsia="宋体" w:cs="宋体"/>
          <w:color w:val="000"/>
          <w:sz w:val="28"/>
          <w:szCs w:val="28"/>
        </w:rPr>
        <w:t xml:space="preserve">帝辛之不善，不如是之甚也。是以君子恶居下流，天下之恶皆归焉。</w:t>
      </w:r>
    </w:p>
    <w:p>
      <w:pPr>
        <w:ind w:left="0" w:right="0" w:firstLine="560"/>
        <w:spacing w:before="450" w:after="450" w:line="312" w:lineRule="auto"/>
      </w:pPr>
      <w:r>
        <w:rPr>
          <w:rFonts w:ascii="宋体" w:hAnsi="宋体" w:eastAsia="宋体" w:cs="宋体"/>
          <w:color w:val="000"/>
          <w:sz w:val="28"/>
          <w:szCs w:val="28"/>
        </w:rPr>
        <w:t xml:space="preserve">子贡说实际上纣王没有那么坏，只不过是处在改朝换代的风口浪尖，所以彩成了众矢之的。</w:t>
      </w:r>
    </w:p>
    <w:p>
      <w:pPr>
        <w:ind w:left="0" w:right="0" w:firstLine="560"/>
        <w:spacing w:before="450" w:after="450" w:line="312" w:lineRule="auto"/>
      </w:pPr>
      <w:r>
        <w:rPr>
          <w:rFonts w:ascii="宋体" w:hAnsi="宋体" w:eastAsia="宋体" w:cs="宋体"/>
          <w:color w:val="000"/>
          <w:sz w:val="28"/>
          <w:szCs w:val="28"/>
        </w:rPr>
        <w:t xml:space="preserve">其后司马迁在《史记》中这样描述纣王：</w:t>
      </w:r>
    </w:p>
    <w:p>
      <w:pPr>
        <w:ind w:left="0" w:right="0" w:firstLine="560"/>
        <w:spacing w:before="450" w:after="450" w:line="312" w:lineRule="auto"/>
      </w:pPr>
      <w:r>
        <w:rPr>
          <w:rFonts w:ascii="宋体" w:hAnsi="宋体" w:eastAsia="宋体" w:cs="宋体"/>
          <w:color w:val="000"/>
          <w:sz w:val="28"/>
          <w:szCs w:val="28"/>
        </w:rPr>
        <w:t xml:space="preserve">帝辛资辨捷疾，闻见甚敏;材力过人，手格猛兽;知足以距谏，言足以饰非;矜人臣以能，高天下以声，以为皆出己之下。好酒淫乐，嬖於妇人。</w:t>
      </w:r>
    </w:p>
    <w:p>
      <w:pPr>
        <w:ind w:left="0" w:right="0" w:firstLine="560"/>
        <w:spacing w:before="450" w:after="450" w:line="312" w:lineRule="auto"/>
      </w:pPr>
      <w:r>
        <w:rPr>
          <w:rFonts w:ascii="宋体" w:hAnsi="宋体" w:eastAsia="宋体" w:cs="宋体"/>
          <w:color w:val="000"/>
          <w:sz w:val="28"/>
          <w:szCs w:val="28"/>
        </w:rPr>
        <w:t xml:space="preserve">司马迁认为帝辛是个能文能武的君主，就是因为太聪明，不把天下人放在眼里，最后才身死人手。</w:t>
      </w:r>
    </w:p>
    <w:p>
      <w:pPr>
        <w:ind w:left="0" w:right="0" w:firstLine="560"/>
        <w:spacing w:before="450" w:after="450" w:line="312" w:lineRule="auto"/>
      </w:pPr>
      <w:r>
        <w:rPr>
          <w:rFonts w:ascii="宋体" w:hAnsi="宋体" w:eastAsia="宋体" w:cs="宋体"/>
          <w:color w:val="000"/>
          <w:sz w:val="28"/>
          <w:szCs w:val="28"/>
        </w:rPr>
        <w:t xml:space="preserve">然历史的主流学派统统把帝辛即商纣王作为反面教材，告诫君主们一定不要学他。</w:t>
      </w:r>
    </w:p>
    <w:p>
      <w:pPr>
        <w:ind w:left="0" w:right="0" w:firstLine="560"/>
        <w:spacing w:before="450" w:after="450" w:line="312" w:lineRule="auto"/>
      </w:pPr>
      <w:r>
        <w:rPr>
          <w:rFonts w:ascii="宋体" w:hAnsi="宋体" w:eastAsia="宋体" w:cs="宋体"/>
          <w:color w:val="000"/>
          <w:sz w:val="28"/>
          <w:szCs w:val="28"/>
        </w:rPr>
        <w:t xml:space="preserve">帝辛到底是位什么样的君主，也许只有以后出土更多相关文献我们才能清楚。不过，他作为一国之君能以身殉国的这种大义，是值得推崇的。</w:t>
      </w:r>
    </w:p>
    <w:p>
      <w:pPr>
        <w:ind w:left="0" w:right="0" w:firstLine="560"/>
        <w:spacing w:before="450" w:after="450" w:line="312" w:lineRule="auto"/>
      </w:pPr>
      <w:r>
        <w:rPr>
          <w:rFonts w:ascii="宋体" w:hAnsi="宋体" w:eastAsia="宋体" w:cs="宋体"/>
          <w:color w:val="000"/>
          <w:sz w:val="28"/>
          <w:szCs w:val="28"/>
        </w:rPr>
        <w:t xml:space="preserve">毕竟“平时慷慨成仁易，事到临头一死难”啊。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2025-01-17T00:16:54+08:00</dcterms:created>
  <dcterms:modified xsi:type="dcterms:W3CDTF">2025-01-17T00:16:54+08:00</dcterms:modified>
</cp:coreProperties>
</file>

<file path=docProps/custom.xml><?xml version="1.0" encoding="utf-8"?>
<Properties xmlns="http://schemas.openxmlformats.org/officeDocument/2006/custom-properties" xmlns:vt="http://schemas.openxmlformats.org/officeDocument/2006/docPropsVTypes"/>
</file>