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明朝第一次盛世出现于什么时候？开启统治的巅峰</w:t>
      </w:r>
      <w:bookmarkEnd w:id="1"/>
    </w:p>
    <w:p>
      <w:pPr>
        <w:jc w:val="center"/>
        <w:spacing w:before="0" w:after="450"/>
      </w:pPr>
      <w:r>
        <w:rPr>
          <w:rFonts w:ascii="Arial" w:hAnsi="Arial" w:eastAsia="Arial" w:cs="Arial"/>
          <w:color w:val="999999"/>
          <w:sz w:val="20"/>
          <w:szCs w:val="20"/>
        </w:rPr>
        <w:t xml:space="preserve">来源：网络收集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明朝是出现盛世最多的王朝，朱元璋开启洪武之治是第一次盛世，结束中原地区的无为，开启明朝统治典范，其意义相当于汉朝的文景之治纵观整个中国古代的历史，大明王朝时出现盛世局面最多的王朝，也是中国古代历史上最</w:t>
      </w:r>
    </w:p>
    <w:p>
      <w:pPr>
        <w:ind w:left="0" w:right="0" w:firstLine="560"/>
        <w:spacing w:before="450" w:after="450" w:line="312" w:lineRule="auto"/>
      </w:pPr>
      <w:r>
        <w:rPr>
          <w:rFonts w:ascii="宋体" w:hAnsi="宋体" w:eastAsia="宋体" w:cs="宋体"/>
          <w:color w:val="000"/>
          <w:sz w:val="28"/>
          <w:szCs w:val="28"/>
        </w:rPr>
        <w:t xml:space="preserve">明朝是出现盛世最多的王朝，朱元璋开启洪武之治是第一次盛世，结束中原地区的无为，开启明朝统治典范，其意义相当于汉朝的文景之治</w:t>
      </w:r>
    </w:p>
    <w:p>
      <w:pPr>
        <w:ind w:left="0" w:right="0" w:firstLine="560"/>
        <w:spacing w:before="450" w:after="450" w:line="312" w:lineRule="auto"/>
      </w:pPr>
      <w:r>
        <w:rPr>
          <w:rFonts w:ascii="宋体" w:hAnsi="宋体" w:eastAsia="宋体" w:cs="宋体"/>
          <w:color w:val="000"/>
          <w:sz w:val="28"/>
          <w:szCs w:val="28"/>
        </w:rPr>
        <w:t xml:space="preserve">纵观整个中国古代的历史，大明王朝时出现盛世局面最多的王朝，也是中国古代历史上最有骨气的王朝之一，自建国以来盛世局面就不断地出现。提起大明王朝的盛世，就不得不提我们今天的重点洪武之治。它是大明王朝的第一次盛世，由明太祖朱元璋一手创造，它的出现结束了中原地区多年以来的无为局面，让中原地区的各个方面的发展也都步入了正轨，并且开启了明朝统治的巅峰。我们今天就从行政、军事、经济、外交四个方面来了解一下洪武之治的重要性。</w:t>
      </w:r>
    </w:p>
    <w:p>
      <w:pPr>
        <w:ind w:left="0" w:right="0" w:firstLine="560"/>
        <w:spacing w:before="450" w:after="450" w:line="312" w:lineRule="auto"/>
      </w:pPr>
      <w:r>
        <w:rPr>
          <w:rFonts w:ascii="宋体" w:hAnsi="宋体" w:eastAsia="宋体" w:cs="宋体"/>
          <w:color w:val="000"/>
          <w:sz w:val="28"/>
          <w:szCs w:val="28"/>
        </w:rPr>
        <w:t xml:space="preserve">首先我们来看行政方面。元朝统治时期，因为国家疆域面积的扩大和人口数量的急剧增长让元朝的整个管理显得力不从心，对于各级官员的监察力度大不如前，导致了各种贪官污吏的横行，百姓们是怨声载道却又无可奈何。</w:t>
      </w:r>
    </w:p>
    <w:p>
      <w:pPr>
        <w:ind w:left="0" w:right="0" w:firstLine="560"/>
        <w:spacing w:before="450" w:after="450" w:line="312" w:lineRule="auto"/>
      </w:pPr>
      <w:r>
        <w:rPr>
          <w:rFonts w:ascii="宋体" w:hAnsi="宋体" w:eastAsia="宋体" w:cs="宋体"/>
          <w:color w:val="000"/>
          <w:sz w:val="28"/>
          <w:szCs w:val="28"/>
        </w:rPr>
        <w:t xml:space="preserve">朱元璋继位之后，针对这样的情况开始了雷厉风行的整治。这次肃贪活动历时之久、措施之严，在几千年的历史长河当中时所罕见，其反贪决心大、力度猛、出奇招，使腐败现象得到一定程度的遏制，百姓的生活有了一定的保障。明太祖吏治整顿的重视，极大程度上避免了各级官吏玩忽职守，蠹政害民，让明朝的政治局势进一步的稳定了下来，官员们的活动也有了一定的框架进行约束，政治变得相对清廉，这为朱元璋在其他方面上的改革打下了坚实的基础。</w:t>
      </w:r>
    </w:p>
    <w:p>
      <w:pPr>
        <w:ind w:left="0" w:right="0" w:firstLine="560"/>
        <w:spacing w:before="450" w:after="450" w:line="312" w:lineRule="auto"/>
      </w:pPr>
      <w:r>
        <w:rPr>
          <w:rFonts w:ascii="宋体" w:hAnsi="宋体" w:eastAsia="宋体" w:cs="宋体"/>
          <w:color w:val="000"/>
          <w:sz w:val="28"/>
          <w:szCs w:val="28"/>
        </w:rPr>
        <w:t xml:space="preserve">除此之外，在中央集权和法律方面朱元璋也有自己的一套改革方案。君权方面他废除某某等处行中书省，设立承宣布政使司、都指挥使司和提刑按察使司，分别担负行中书省的职责，并使三者分立又互相牵制，避免了一个部门权力过大而导致皇权分散的问题，达到了进一步加强了皇权的目的。</w:t>
      </w:r>
    </w:p>
    <w:p>
      <w:pPr>
        <w:ind w:left="0" w:right="0" w:firstLine="560"/>
        <w:spacing w:before="450" w:after="450" w:line="312" w:lineRule="auto"/>
      </w:pPr>
      <w:r>
        <w:rPr>
          <w:rFonts w:ascii="宋体" w:hAnsi="宋体" w:eastAsia="宋体" w:cs="宋体"/>
          <w:color w:val="000"/>
          <w:sz w:val="28"/>
          <w:szCs w:val="28"/>
        </w:rPr>
        <w:t xml:space="preserve">此外，他还专门设立了监督检查各类官员行为的监察系统，使明朝官员的犯错率大大降低，各部门的办事效率显著提高明朝的发展向着一片欣欣向荣的方向进行。法律方面他颁布了《大明律》。这部法律由朱元璋亲自参与制定，之后又通过他的亲自审核而通过，这部法律颁布之后对保护小生产者的财产安全和人身安全、稳定社会秩序都起到了一定的作用。让大明王朝的发展更加的稳定而有序。所以，行政方面的改革是整个洪武之治的中心，是他收效最大的地方也是它最被后人们所景仰的地方。</w:t>
      </w:r>
    </w:p>
    <w:p>
      <w:pPr>
        <w:ind w:left="0" w:right="0" w:firstLine="560"/>
        <w:spacing w:before="450" w:after="450" w:line="312" w:lineRule="auto"/>
      </w:pPr>
      <w:r>
        <w:rPr>
          <w:rFonts w:ascii="宋体" w:hAnsi="宋体" w:eastAsia="宋体" w:cs="宋体"/>
          <w:color w:val="000"/>
          <w:sz w:val="28"/>
          <w:szCs w:val="28"/>
        </w:rPr>
        <w:t xml:space="preserve">其次，我们再来看军事方面。军事上朱元璋也改善了元朝时期军权分散的缺点，打仗时，兵部奉旨调兵，并秉承皇帝意旨，任命总兵将官，发给印信。战后，统兵官交还印信，士兵回归原来卫所，有效避免了手握军权之人对皇权的威胁，巩固了朝廷的统治也安定了整个社会。军事进行改良之后，他还曾多次进行北伐，最终在洪武二十年，明军越过长城，偷袭元军大寨，最后在蒙古捕鱼儿海大败元军，俘虏北元残余势力八万人。</w:t>
      </w:r>
    </w:p>
    <w:p>
      <w:pPr>
        <w:ind w:left="0" w:right="0" w:firstLine="560"/>
        <w:spacing w:before="450" w:after="450" w:line="312" w:lineRule="auto"/>
      </w:pPr>
      <w:r>
        <w:rPr>
          <w:rFonts w:ascii="宋体" w:hAnsi="宋体" w:eastAsia="宋体" w:cs="宋体"/>
          <w:color w:val="000"/>
          <w:sz w:val="28"/>
          <w:szCs w:val="28"/>
        </w:rPr>
        <w:t xml:space="preserve">蒙古从此一蹶不振，分裂为 鞑靼/\"&gt;鞑靼、瓦剌、兀良哈三大部。让大明王朝的外部环境变得更加的安定，也让国内的发展变得有恃无恐，并且奠定了明朝在中原地区的霸主地位，对周边的其他国家也形成了震慑作用，让其不敢在得大明王朝有所图谋，明朝的外部环境也因此而安定了下来。</w:t>
      </w:r>
    </w:p>
    <w:p>
      <w:pPr>
        <w:ind w:left="0" w:right="0" w:firstLine="560"/>
        <w:spacing w:before="450" w:after="450" w:line="312" w:lineRule="auto"/>
      </w:pPr>
      <w:r>
        <w:rPr>
          <w:rFonts w:ascii="宋体" w:hAnsi="宋体" w:eastAsia="宋体" w:cs="宋体"/>
          <w:color w:val="000"/>
          <w:sz w:val="28"/>
          <w:szCs w:val="28"/>
        </w:rPr>
        <w:t xml:space="preserve">在经济方面，朱元璋也给予了国内经济更好地发展环境。元朝末年，因为政治上的混乱导致了各种军事上的冲突，百姓们生活在水深火热之中，朱元璋用平底天下之后为了改变明不聊生的局面，采取休养生息的政策，同时主张藏富于民，希望百姓们能够过上富裕的生活。</w:t>
      </w:r>
    </w:p>
    <w:p>
      <w:pPr>
        <w:ind w:left="0" w:right="0" w:firstLine="560"/>
        <w:spacing w:before="450" w:after="450" w:line="312" w:lineRule="auto"/>
      </w:pPr>
      <w:r>
        <w:rPr>
          <w:rFonts w:ascii="宋体" w:hAnsi="宋体" w:eastAsia="宋体" w:cs="宋体"/>
          <w:color w:val="000"/>
          <w:sz w:val="28"/>
          <w:szCs w:val="28"/>
        </w:rPr>
        <w:t xml:space="preserve">此外，他还主张大力发展农业、商业等各种经济贸易活动，在朱元璋的这种大力推行之下明朝的经济得到迅速恢复和发展，手工业、农业、商业等各种经济贸易形势迅速发展，明朝的国家财富也越积越多。我国民族资本主义萌芽的产生就诞生在这一历史时期，为后代民族资本主义的发展奠定了良好的基础。而除去这样的陆上贸之外，明朝还大力发展海上贸易，让海上丝绸之路物尽其用，为明朝收揽了许多的财富。也正是朱元璋在经济方面制定的这些政策，才让明朝在后来能够有进行郑和下西洋和万历三大征的底气。</w:t>
      </w:r>
    </w:p>
    <w:p>
      <w:pPr>
        <w:ind w:left="0" w:right="0" w:firstLine="560"/>
        <w:spacing w:before="450" w:after="450" w:line="312" w:lineRule="auto"/>
      </w:pPr>
      <w:r>
        <w:rPr>
          <w:rFonts w:ascii="宋体" w:hAnsi="宋体" w:eastAsia="宋体" w:cs="宋体"/>
          <w:color w:val="000"/>
          <w:sz w:val="28"/>
          <w:szCs w:val="28"/>
        </w:rPr>
        <w:t xml:space="preserve">在外交方面，洪武这是这一历史时期的成就也非常多。先是使高丽、安南、占城赴明称臣，后又派遣僧人祖阐、克勒等八人送日使归国，建立了和日本的外交关系。同时，把朝鲜、日本、 苏门答腊等15国列为“不征诸夷”，并写入《祖训》，告诫子孙：这些国家如果不主动挑衅，不许征伐。这些外交手段都为明朝争取了很长一段时间的和平，别让明朝和这些国家达成了保持和平的共识，稳定了明朝的统治地位。</w:t>
      </w:r>
    </w:p>
    <w:p>
      <w:pPr>
        <w:ind w:left="0" w:right="0" w:firstLine="560"/>
        <w:spacing w:before="450" w:after="450" w:line="312" w:lineRule="auto"/>
      </w:pPr>
      <w:r>
        <w:rPr>
          <w:rFonts w:ascii="宋体" w:hAnsi="宋体" w:eastAsia="宋体" w:cs="宋体"/>
          <w:color w:val="000"/>
          <w:sz w:val="28"/>
          <w:szCs w:val="28"/>
        </w:rPr>
        <w:t xml:space="preserve">通过上述的叙述我们可以看到，洪武之治对于明朝的发展有着极其深远的影响，也正是因为在明朝初期这些政策的实施，这其后来的发展规划了一个既定的方向，让大明王朝有了一个稳定发展的内外环境。所以，后世的很多历史学家们对于洪武之治的评价非常之高，他们认为明朝的兴起之路完完全全始于洪武之治，他对于明朝的意义就相当于文景之治对于大汉王朝的意义。通过我们对它各个方面的概括来看，洪武之治也确实担得上这样的评价。而它的创造者朱元璋虽然在历史上饱受争议，但是他为大明王朝所做出的贡献也是真真实实摆在那里的，所以朱元璋这个人可以说是一位历史的推动者，也应该得到候人们的尊敬。</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2025-01-18T03:51:11+08:00</dcterms:created>
  <dcterms:modified xsi:type="dcterms:W3CDTF">2025-01-18T03:51:11+08:00</dcterms:modified>
</cp:coreProperties>
</file>

<file path=docProps/custom.xml><?xml version="1.0" encoding="utf-8"?>
<Properties xmlns="http://schemas.openxmlformats.org/officeDocument/2006/custom-properties" xmlns:vt="http://schemas.openxmlformats.org/officeDocument/2006/docPropsVTypes"/>
</file>