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太子建的生平是什么样的？家长和老师狼狈为奸时他的悲惨日子就来了</w:t>
      </w:r>
      <w:bookmarkEnd w:id="1"/>
    </w:p>
    <w:p>
      <w:pPr>
        <w:jc w:val="center"/>
        <w:spacing w:before="0" w:after="450"/>
      </w:pPr>
      <w:r>
        <w:rPr>
          <w:rFonts w:ascii="Arial" w:hAnsi="Arial" w:eastAsia="Arial" w:cs="Arial"/>
          <w:color w:val="999999"/>
          <w:sz w:val="20"/>
          <w:szCs w:val="20"/>
        </w:rPr>
        <w:t xml:space="preserve">来源：网络收集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家长和老师狼狈为奸时，太子建的悲惨日子就到来了，下面趣历史小编就为大家带来详细的介绍，一起来看看吧!太子建作为春秋大国楚国国君楚平王的儿子，在公元前523年之前，他还是幸福之至的。准确的说，在他正式对</w:t>
      </w:r>
    </w:p>
    <w:p>
      <w:pPr>
        <w:ind w:left="0" w:right="0" w:firstLine="560"/>
        <w:spacing w:before="450" w:after="450" w:line="312" w:lineRule="auto"/>
      </w:pPr>
      <w:r>
        <w:rPr>
          <w:rFonts w:ascii="宋体" w:hAnsi="宋体" w:eastAsia="宋体" w:cs="宋体"/>
          <w:color w:val="000"/>
          <w:sz w:val="28"/>
          <w:szCs w:val="28"/>
        </w:rPr>
        <w:t xml:space="preserve">家长和老师狼狈为奸时，太子建的悲惨日子就到来了，下面趣历史小编就为大家带来详细的介绍，一起来看看吧!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太子建作为春秋大国楚国国君楚平王的儿子，在公元前523年之前，他还是幸福之至的。准确的说，在他正式对他的二老师费无忌表达不满意之前，他还是一个尊贵显赫的贵公子。</w:t>
      </w:r>
    </w:p>
    <w:p>
      <w:pPr>
        <w:ind w:left="0" w:right="0" w:firstLine="560"/>
        <w:spacing w:before="450" w:after="450" w:line="312" w:lineRule="auto"/>
      </w:pPr>
      <w:r>
        <w:rPr>
          <w:rFonts w:ascii="宋体" w:hAnsi="宋体" w:eastAsia="宋体" w:cs="宋体"/>
          <w:color w:val="000"/>
          <w:sz w:val="28"/>
          <w:szCs w:val="28"/>
        </w:rPr>
        <w:t xml:space="preserve">为什么叫费无忌二老师呢，原来太子建作为储君，还有一个高级别的老师叫伍奢，很明显，本文的主人公太子建是更喜欢这个高级别的伍老师，这便引起了费无忌的醋意(我乃一代小人，满腹坏水，学富五车，凭什么不喜欢我啊，太子了不起啊，分分钟给你换下来)一般来说，成功的小人，从来都是说干就干的，自此，太子建的好日子算是到头了。</w:t>
      </w:r>
    </w:p>
    <w:p>
      <w:pPr>
        <w:ind w:left="0" w:right="0" w:firstLine="560"/>
        <w:spacing w:before="450" w:after="450" w:line="312" w:lineRule="auto"/>
      </w:pPr>
      <w:r>
        <w:rPr>
          <w:rFonts w:ascii="宋体" w:hAnsi="宋体" w:eastAsia="宋体" w:cs="宋体"/>
          <w:color w:val="000"/>
          <w:sz w:val="28"/>
          <w:szCs w:val="28"/>
        </w:rPr>
        <w:t xml:space="preserve">小人上任三把火，这第一把火的引子便是古代超级美女孟嬴。作为太子建的未婚妻，虽说这只是政治联姻，中间并没有任何爱情的火花，太子建的心里还是美滋滋的，毕竟是个大美女嘛，谁都心动。没想到这费无忌见缝插针，硬是说动了太子建他爹也就是楚平王去看一眼自己的儿媳妇。不看不知道，一看不得了，楚平王到底是个爱江山也爱美人的豪强，硬生生的将“儿媳妇”封为妃子，自己留下享用。宝刀未老，还生下了楚昭王，当然这是好多年以后的事了。</w:t>
      </w:r>
    </w:p>
    <w:p>
      <w:pPr>
        <w:ind w:left="0" w:right="0" w:firstLine="560"/>
        <w:spacing w:before="450" w:after="450" w:line="312" w:lineRule="auto"/>
      </w:pPr>
      <w:r>
        <w:rPr>
          <w:rFonts w:ascii="宋体" w:hAnsi="宋体" w:eastAsia="宋体" w:cs="宋体"/>
          <w:color w:val="000"/>
          <w:sz w:val="28"/>
          <w:szCs w:val="28"/>
        </w:rPr>
        <w:t xml:space="preserve">这第二把火的引子便是守疆。费无忌以扩大河南宝丰县以图取宋，鲁等国为由，建议太子建他爹将他儿子弄去守城，美名其曰干大事，实际上已经将太子建变相支出了最高权力中心。可能是觉得自己抢了儿子的媳妇，天天见面怪尴尬的，没想到楚平王这老小子竟然答应了。对此，小编已经对太子建起了同情。</w:t>
      </w:r>
    </w:p>
    <w:p>
      <w:pPr>
        <w:ind w:left="0" w:right="0" w:firstLine="560"/>
        <w:spacing w:before="450" w:after="450" w:line="312" w:lineRule="auto"/>
      </w:pPr>
      <w:r>
        <w:rPr>
          <w:rFonts w:ascii="宋体" w:hAnsi="宋体" w:eastAsia="宋体" w:cs="宋体"/>
          <w:color w:val="000"/>
          <w:sz w:val="28"/>
          <w:szCs w:val="28"/>
        </w:rPr>
        <w:t xml:space="preserve">第三把火的引子很常见，那便是普天之下小人特有的技能---诬陷。熟知楚平王的王位是他亲手杀了自己的三个哥哥夺过来的费无忌老师，充分掌握了犯罪心理学的精髓，开始散播太子建不满大王对自己的行为，山高皇帝远的意图谋反的谣言，很快便有意地传到了太子建他爹那里。楚平王这种连儿媳妇都抢的人，怎么会好端端地无动于衷，捕风捉影，草木皆兵，人人自危。经历过大起大落的太子建此时再也不是那个逆来顺受的窝囊包了，他一惊之下，。。。。。。跑了。对，就是跑了，总之，这也算是一种无声的反抗吧。于是，太子建他爹和他媳妇所生的楚昭王便被立为太子，而费无忌也心安理得顺其自然的当上了楚国太师，为春秋的动乱增加动力。</w:t>
      </w:r>
    </w:p>
    <w:p>
      <w:pPr>
        <w:ind w:left="0" w:right="0" w:firstLine="560"/>
        <w:spacing w:before="450" w:after="450" w:line="312" w:lineRule="auto"/>
      </w:pPr>
      <w:r>
        <w:rPr>
          <w:rFonts w:ascii="宋体" w:hAnsi="宋体" w:eastAsia="宋体" w:cs="宋体"/>
          <w:color w:val="000"/>
          <w:sz w:val="28"/>
          <w:szCs w:val="28"/>
        </w:rPr>
        <w:t xml:space="preserve">从太子建的遭遇中，我们可以看出，一个人的失败有时候就是那么没有道理，比如摊上一个爱吃醋的老师和一个不靠谱的身边人。</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2025-01-18T12:03:28+08:00</dcterms:created>
  <dcterms:modified xsi:type="dcterms:W3CDTF">2025-01-18T12:03:28+08:00</dcterms:modified>
</cp:coreProperties>
</file>

<file path=docProps/custom.xml><?xml version="1.0" encoding="utf-8"?>
<Properties xmlns="http://schemas.openxmlformats.org/officeDocument/2006/custom-properties" xmlns:vt="http://schemas.openxmlformats.org/officeDocument/2006/docPropsVTypes"/>
</file>