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刘婴是怎么当上皇帝的？注定了他悲剧的一生</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你们知道刘婴从一个还未懂事的孩子继承皇位，就开始了他悲剧的一生!接下来趣历史小编为您讲解刘婴是出生在公元5年，是汉宣帝的玄孙，刘显的儿子，被王莽称为孺子，大家都称为孺子婴，这位刘婴从一出生就被悲惨的命</w:t>
      </w:r>
    </w:p>
    <w:p>
      <w:pPr>
        <w:ind w:left="0" w:right="0" w:firstLine="560"/>
        <w:spacing w:before="450" w:after="450" w:line="312" w:lineRule="auto"/>
      </w:pPr>
      <w:r>
        <w:rPr>
          <w:rFonts w:ascii="宋体" w:hAnsi="宋体" w:eastAsia="宋体" w:cs="宋体"/>
          <w:color w:val="000"/>
          <w:sz w:val="28"/>
          <w:szCs w:val="28"/>
        </w:rPr>
        <w:t xml:space="preserve">你们知道刘婴从一个还未懂事的孩子继承皇位，就开始了他悲剧的一生!接下来趣历史小编为您讲解</w:t>
      </w:r>
    </w:p>
    <w:p>
      <w:pPr>
        <w:ind w:left="0" w:right="0" w:firstLine="560"/>
        <w:spacing w:before="450" w:after="450" w:line="312" w:lineRule="auto"/>
      </w:pPr>
      <w:r>
        <w:rPr>
          <w:rFonts w:ascii="宋体" w:hAnsi="宋体" w:eastAsia="宋体" w:cs="宋体"/>
          <w:color w:val="000"/>
          <w:sz w:val="28"/>
          <w:szCs w:val="28"/>
        </w:rPr>
        <w:t xml:space="preserve">刘婴是出生在公元5年，是汉宣帝的玄孙，刘显的儿子，被王莽称为孺子，大家都称为孺子婴，这位刘婴从一出生就被悲惨的命运捆绑。在公元6年，汉平帝病死，王莽就想篡位当皇帝，但是因为觉得自己的条件还不具备，就找了一个傀儡皇帝，于是选择了刘显的儿子刘婴为继承人。</w:t>
      </w:r>
    </w:p>
    <w:p>
      <w:pPr>
        <w:ind w:left="0" w:right="0" w:firstLine="560"/>
        <w:spacing w:before="450" w:after="450" w:line="312" w:lineRule="auto"/>
      </w:pPr>
      <w:r>
        <w:rPr>
          <w:rFonts w:ascii="宋体" w:hAnsi="宋体" w:eastAsia="宋体" w:cs="宋体"/>
          <w:color w:val="000"/>
          <w:sz w:val="28"/>
          <w:szCs w:val="28"/>
        </w:rPr>
        <w:t xml:space="preserve">刘婴从一个还未省事的孩子继承皇位，就开始了他悲剧的一生。他的日子，过得比傀儡都不如，刘婴当了皇太子，王莽就自称“摄皇帝”，独揽大权，排场与皇帝无异，他只有在见到孺子婴和王太皇太后时才自称臣。居摄三年(公元8年)，王莽觉得篡汉自立的时机已经成熟，就强迫刘婴禅位给他，改国号为“新”</w:t>
      </w:r>
    </w:p>
    <w:p>
      <w:pPr>
        <w:ind w:left="0" w:right="0" w:firstLine="560"/>
        <w:spacing w:before="450" w:after="450" w:line="312" w:lineRule="auto"/>
      </w:pPr>
      <w:r>
        <w:rPr>
          <w:rFonts w:ascii="宋体" w:hAnsi="宋体" w:eastAsia="宋体" w:cs="宋体"/>
          <w:color w:val="000"/>
          <w:sz w:val="28"/>
          <w:szCs w:val="28"/>
        </w:rPr>
        <w:t xml:space="preserve">王莽虽然封刘婴为安定公，却不让他回到封国。把他圈养在京城的安定公第之中，与外界隔绝一切联系，就连乳母都不被允许与他说话。导致刘婴成人后，六畜不识，知识面与幼儿无异。王莽将自己的孙女嫁与他做妻子。</w:t>
      </w:r>
    </w:p>
    <w:p>
      <w:pPr>
        <w:ind w:left="0" w:right="0" w:firstLine="560"/>
        <w:spacing w:before="450" w:after="450" w:line="312" w:lineRule="auto"/>
      </w:pPr>
      <w:r>
        <w:rPr>
          <w:rFonts w:ascii="宋体" w:hAnsi="宋体" w:eastAsia="宋体" w:cs="宋体"/>
          <w:color w:val="000"/>
          <w:sz w:val="28"/>
          <w:szCs w:val="28"/>
        </w:rPr>
        <w:t xml:space="preserve">开始是编造“天命之符”或“圣王受命之符”便是自己是天命所归，接着把摄皇帝的摄去掉，后来手底下的哀章做了一个写有说天帝和汉高祖刘邦传位给王莽的书简。王莽登基后，刘婴这个傀儡也就没有用处了，刘婴降为定安公，太皇太后王政君尊为皇太后，王太后尊为定安公太后，西汉由此正式灭亡。</w:t>
      </w:r>
    </w:p>
    <w:p>
      <w:pPr>
        <w:ind w:left="0" w:right="0" w:firstLine="560"/>
        <w:spacing w:before="450" w:after="450" w:line="312" w:lineRule="auto"/>
      </w:pPr>
      <w:r>
        <w:rPr>
          <w:rFonts w:ascii="宋体" w:hAnsi="宋体" w:eastAsia="宋体" w:cs="宋体"/>
          <w:color w:val="000"/>
          <w:sz w:val="28"/>
          <w:szCs w:val="28"/>
        </w:rPr>
        <w:t xml:space="preserve">公元前45年，王莽降生。虽然出生在外戚家庭，但不幸的是在12岁那年，父兄相继去世，生活的重担落在了年少的王莽身上，独自侍奉母亲和寡嫂，并抚育侄子。王氏家族兴旺之后，家族内成员奢侈之风盛行。唯独王莽独善其身，行为检点，对内侍奉母嫂叔伯，对外结交贤能之士。王莽作为儒学时代的典范，几乎成为了世人的楷模。</w:t>
      </w:r>
    </w:p>
    <w:p>
      <w:pPr>
        <w:ind w:left="0" w:right="0" w:firstLine="560"/>
        <w:spacing w:before="450" w:after="450" w:line="312" w:lineRule="auto"/>
      </w:pPr>
      <w:r>
        <w:rPr>
          <w:rFonts w:ascii="宋体" w:hAnsi="宋体" w:eastAsia="宋体" w:cs="宋体"/>
          <w:color w:val="000"/>
          <w:sz w:val="28"/>
          <w:szCs w:val="28"/>
        </w:rPr>
        <w:t xml:space="preserve">王莽能有今天全靠他的足智多谋和他的克己修德。王莽坐上高官之后，没有专横跋扈，一直勤俭节约。王莽的夫人在接待王公伯爵的时候，穿着普通的服饰，让人误以为是一个奴婢。王莽辞退回到新野后，继续勤俭节约，结交贤士，营造良好的声望。有一次，王莽的次子打死了一个家奴，王莽便逼儿子自杀，杀人偿命，博取声望。这件事情传到震惊朝野，朝臣上书，为他请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2025-01-16T02:36:41+08:00</dcterms:created>
  <dcterms:modified xsi:type="dcterms:W3CDTF">2025-01-16T02:36:41+08:00</dcterms:modified>
</cp:coreProperties>
</file>

<file path=docProps/custom.xml><?xml version="1.0" encoding="utf-8"?>
<Properties xmlns="http://schemas.openxmlformats.org/officeDocument/2006/custom-properties" xmlns:vt="http://schemas.openxmlformats.org/officeDocument/2006/docPropsVTypes"/>
</file>