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明朝最后皇帝比不是崇祯 他死了之后还又有三个人坐上了皇位</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还不知道：明朝最后一位皇帝是谁的读者，下面趣历史小编就为大家带来详细介绍，接着往下看吧~很多人都认为明朝最后一个皇帝是崇祯皇帝朱由检，他于崇祯十七年(1644年)三月十九日在北京煤山上吊自尽，然而从严</w:t>
      </w:r>
    </w:p>
    <w:p>
      <w:pPr>
        <w:ind w:left="0" w:right="0" w:firstLine="560"/>
        <w:spacing w:before="450" w:after="450" w:line="312" w:lineRule="auto"/>
      </w:pPr>
      <w:r>
        <w:rPr>
          <w:rFonts w:ascii="宋体" w:hAnsi="宋体" w:eastAsia="宋体" w:cs="宋体"/>
          <w:color w:val="000"/>
          <w:sz w:val="28"/>
          <w:szCs w:val="28"/>
        </w:rPr>
        <w:t xml:space="preserve">还不知道：明朝最后一位皇帝是谁的读者，下面趣历史小编就为大家带来详细介绍，接着往下看吧~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很多人都认为明朝最后一个皇帝是崇祯皇帝朱由检，他于崇祯十七年(1644年)三月十九日在北京煤山上吊自尽，然而从严格意义上来说，明朝在崇祯死后并没有完全消亡，而是以残余政权的形势存在了十几年(至少到1662年)，在这18年中明朝还有三位得到史学界承认的皇帝——弘光、隆武和永历。那么这三位皇帝是如何从众多明朝藩王中脱颖而出成为最后的皇帝呢?靠的就是天时、地利、人和。</w:t>
      </w:r>
    </w:p>
    <w:p>
      <w:pPr>
        <w:ind w:left="0" w:right="0" w:firstLine="560"/>
        <w:spacing w:before="450" w:after="450" w:line="312" w:lineRule="auto"/>
      </w:pPr>
      <w:r>
        <w:rPr>
          <w:rFonts w:ascii="宋体" w:hAnsi="宋体" w:eastAsia="宋体" w:cs="宋体"/>
          <w:color w:val="000"/>
          <w:sz w:val="28"/>
          <w:szCs w:val="28"/>
        </w:rPr>
        <w:t xml:space="preserve">崇祯皇帝像</w:t>
      </w:r>
    </w:p>
    <w:p>
      <w:pPr>
        <w:ind w:left="0" w:right="0" w:firstLine="560"/>
        <w:spacing w:before="450" w:after="450" w:line="312" w:lineRule="auto"/>
      </w:pPr>
      <w:r>
        <w:rPr>
          <w:rFonts w:ascii="宋体" w:hAnsi="宋体" w:eastAsia="宋体" w:cs="宋体"/>
          <w:color w:val="000"/>
          <w:sz w:val="28"/>
          <w:szCs w:val="28"/>
        </w:rPr>
        <w:t xml:space="preserve">弘光皇帝</w:t>
      </w:r>
    </w:p>
    <w:p>
      <w:pPr>
        <w:ind w:left="0" w:right="0" w:firstLine="560"/>
        <w:spacing w:before="450" w:after="450" w:line="312" w:lineRule="auto"/>
      </w:pPr>
      <w:r>
        <w:rPr>
          <w:rFonts w:ascii="宋体" w:hAnsi="宋体" w:eastAsia="宋体" w:cs="宋体"/>
          <w:color w:val="000"/>
          <w:sz w:val="28"/>
          <w:szCs w:val="28"/>
        </w:rPr>
        <w:t xml:space="preserve">弘光皇帝名朱由崧，是福王朱常洵的儿子，而福王朱常洵在晚明历史上也是赫赫有名的人物，他是万历朝时期“争国本”事件的主角之一，身为万历宠妃郑贵妃的儿子，万历皇帝一度想立其为太子，无奈大臣们反对而作罢，后来被分封到洛阳，成了富甲天下的藩王。没想到明末风云动荡，李自成攻破了洛阳，杀了老福王朱常洵，而朱由崧则侥幸逃脱，流落到淮安，而淮安却成了小福王朱由崧的福地。</w:t>
      </w:r>
    </w:p>
    <w:p>
      <w:pPr>
        <w:ind w:left="0" w:right="0" w:firstLine="560"/>
        <w:spacing w:before="450" w:after="450" w:line="312" w:lineRule="auto"/>
      </w:pPr>
      <w:r>
        <w:rPr>
          <w:rFonts w:ascii="宋体" w:hAnsi="宋体" w:eastAsia="宋体" w:cs="宋体"/>
          <w:color w:val="000"/>
          <w:sz w:val="28"/>
          <w:szCs w:val="28"/>
        </w:rPr>
        <w:t xml:space="preserve">崇祯死后，江南半壁江山无主，为了稳定政局，身处陪都南京的南京兵部尚书史可法准备拥立一位藩王继位称帝(因为崇祯和太子、皇子或死或下落不明)，按照朱元璋在《皇明祖训》中立下的皇位继承准则—— “有嫡立嫡，无嫡立长，父死子继，兄终弟及”，明光宗朱常洛(崇祯的父亲)这一支已经无后，而福王朱由崧按照血缘世系来排，他的血缘最近，这就是是朱由崧得以继位的天时。</w:t>
      </w:r>
    </w:p>
    <w:p>
      <w:pPr>
        <w:ind w:left="0" w:right="0" w:firstLine="560"/>
        <w:spacing w:before="450" w:after="450" w:line="312" w:lineRule="auto"/>
      </w:pPr>
      <w:r>
        <w:rPr>
          <w:rFonts w:ascii="宋体" w:hAnsi="宋体" w:eastAsia="宋体" w:cs="宋体"/>
          <w:color w:val="000"/>
          <w:sz w:val="28"/>
          <w:szCs w:val="28"/>
        </w:rPr>
        <w:t xml:space="preserve">南明世系表</w:t>
      </w:r>
    </w:p>
    <w:p>
      <w:pPr>
        <w:ind w:left="0" w:right="0" w:firstLine="560"/>
        <w:spacing w:before="450" w:after="450" w:line="312" w:lineRule="auto"/>
      </w:pPr>
      <w:r>
        <w:rPr>
          <w:rFonts w:ascii="宋体" w:hAnsi="宋体" w:eastAsia="宋体" w:cs="宋体"/>
          <w:color w:val="000"/>
          <w:sz w:val="28"/>
          <w:szCs w:val="28"/>
        </w:rPr>
        <w:t xml:space="preserve">那何谓地利?明成祖朱棣迁都北京之后，南京成为陪都，有着一整套的行政体系和官员，虽然在绝大多数时候，南京的衙门和官员都只是陪衬，然而在崇祯死后北京政权崩溃，南京自然成了明朝的政治中心，而新皇帝的人选必然不能离南京太远，福王在淮安，离南京较近，而且交通方便，可以朝发夕至，这就是地利。</w:t>
      </w:r>
    </w:p>
    <w:p>
      <w:pPr>
        <w:ind w:left="0" w:right="0" w:firstLine="560"/>
        <w:spacing w:before="450" w:after="450" w:line="312" w:lineRule="auto"/>
      </w:pPr>
      <w:r>
        <w:rPr>
          <w:rFonts w:ascii="宋体" w:hAnsi="宋体" w:eastAsia="宋体" w:cs="宋体"/>
          <w:color w:val="000"/>
          <w:sz w:val="28"/>
          <w:szCs w:val="28"/>
        </w:rPr>
        <w:t xml:space="preserve">1644年4月形势图</w:t>
      </w:r>
    </w:p>
    <w:p>
      <w:pPr>
        <w:ind w:left="0" w:right="0" w:firstLine="560"/>
        <w:spacing w:before="450" w:after="450" w:line="312" w:lineRule="auto"/>
      </w:pPr>
      <w:r>
        <w:rPr>
          <w:rFonts w:ascii="宋体" w:hAnsi="宋体" w:eastAsia="宋体" w:cs="宋体"/>
          <w:color w:val="000"/>
          <w:sz w:val="28"/>
          <w:szCs w:val="28"/>
        </w:rPr>
        <w:t xml:space="preserve">按说，福王朱由崧是当之无愧的皇位候选人，但是偏偏有人从中作梗，这些人就是东林党人，他们提出要“立贤”，他们认为朱由崧虽然血统高贵，但是为人荒淫，史可法曾经给马世英写信指责朱由崧“七不可”，列举了朱由崧不适合作为候选人的七条理由。其实，东林党人背后有着私心，当年东林人坚决反对万历皇帝立老福王朱常洵为太子，而如今小福王有机会成为皇帝，这让东林党人很担忧。关键时刻，一向软弱的朱由崧联络了手握兵权的总兵高杰、黄得功、刘良佐等人，最终在他们的护送之下进入南京登基称帝，有了武人的支持，恐怕也算得上是一种另类的“人和”。</w:t>
      </w:r>
    </w:p>
    <w:p>
      <w:pPr>
        <w:ind w:left="0" w:right="0" w:firstLine="560"/>
        <w:spacing w:before="450" w:after="450" w:line="312" w:lineRule="auto"/>
      </w:pPr>
      <w:r>
        <w:rPr>
          <w:rFonts w:ascii="宋体" w:hAnsi="宋体" w:eastAsia="宋体" w:cs="宋体"/>
          <w:color w:val="000"/>
          <w:sz w:val="28"/>
          <w:szCs w:val="28"/>
        </w:rPr>
        <w:t xml:space="preserve">隆武皇帝</w:t>
      </w:r>
    </w:p>
    <w:p>
      <w:pPr>
        <w:ind w:left="0" w:right="0" w:firstLine="560"/>
        <w:spacing w:before="450" w:after="450" w:line="312" w:lineRule="auto"/>
      </w:pPr>
      <w:r>
        <w:rPr>
          <w:rFonts w:ascii="宋体" w:hAnsi="宋体" w:eastAsia="宋体" w:cs="宋体"/>
          <w:color w:val="000"/>
          <w:sz w:val="28"/>
          <w:szCs w:val="28"/>
        </w:rPr>
        <w:t xml:space="preserve">隆武皇帝名朱聿键，即位前为唐王，祖上是明太祖朱元璋的第二十三子唐王朱桱，到朱聿键已经是第九代了，而朱聿键在年幼时因父亲不被祖父待见，与父亲一道被投入监狱之中，后因朝廷的介入而被释放，最后继承了唐王王位。</w:t>
      </w:r>
    </w:p>
    <w:p>
      <w:pPr>
        <w:ind w:left="0" w:right="0" w:firstLine="560"/>
        <w:spacing w:before="450" w:after="450" w:line="312" w:lineRule="auto"/>
      </w:pPr>
      <w:r>
        <w:rPr>
          <w:rFonts w:ascii="宋体" w:hAnsi="宋体" w:eastAsia="宋体" w:cs="宋体"/>
          <w:color w:val="000"/>
          <w:sz w:val="28"/>
          <w:szCs w:val="28"/>
        </w:rPr>
        <w:t xml:space="preserve">弘光政权于1645年五月被清军消灭，此后清军继续南下东进，意欲攻取浙江、福建等地，此时的明朝又一次陷入了“国无君”的困境，潞王朱常淓在杭州监国，坚持不到一周就开城投降了清军，而此时寓居在杭州附近的明朝周王、崇王等藩王一同投降了清朝，被押往北京。此时，附件的明朝宗室已经不多，而唐王朱聿键则是其中一员，这就是朱聿键得以称帝的天时。</w:t>
      </w:r>
    </w:p>
    <w:p>
      <w:pPr>
        <w:ind w:left="0" w:right="0" w:firstLine="560"/>
        <w:spacing w:before="450" w:after="450" w:line="312" w:lineRule="auto"/>
      </w:pPr>
      <w:r>
        <w:rPr>
          <w:rFonts w:ascii="宋体" w:hAnsi="宋体" w:eastAsia="宋体" w:cs="宋体"/>
          <w:color w:val="000"/>
          <w:sz w:val="28"/>
          <w:szCs w:val="28"/>
        </w:rPr>
        <w:t xml:space="preserve">隆武帝</w:t>
      </w:r>
    </w:p>
    <w:p>
      <w:pPr>
        <w:ind w:left="0" w:right="0" w:firstLine="560"/>
        <w:spacing w:before="450" w:after="450" w:line="312" w:lineRule="auto"/>
      </w:pPr>
      <w:r>
        <w:rPr>
          <w:rFonts w:ascii="宋体" w:hAnsi="宋体" w:eastAsia="宋体" w:cs="宋体"/>
          <w:color w:val="000"/>
          <w:sz w:val="28"/>
          <w:szCs w:val="28"/>
        </w:rPr>
        <w:t xml:space="preserve">朱聿键在弘光政权、潞王监国政权相继倒台之后，一路南下，并在途中偶遇南撤的镇江总兵郑鸿逵，而郑鸿逵有个哥哥叫郑芝龙，而郑芝龙有个儿子叫郑成功，郑芝龙时任福建总镇，负责福建一省的军务。郑芝龙知道唐王奇货可居，而且朱聿键本身也身负大志，所以郑芝龙也愿意支持朱聿键登基称帝，而且抗清的前线此时正从浙江后退到福建一线，这就是唐王朱聿键得以称帝的“地利”和“人和”。</w:t>
      </w:r>
    </w:p>
    <w:p>
      <w:pPr>
        <w:ind w:left="0" w:right="0" w:firstLine="560"/>
        <w:spacing w:before="450" w:after="450" w:line="312" w:lineRule="auto"/>
      </w:pPr>
      <w:r>
        <w:rPr>
          <w:rFonts w:ascii="宋体" w:hAnsi="宋体" w:eastAsia="宋体" w:cs="宋体"/>
          <w:color w:val="000"/>
          <w:sz w:val="28"/>
          <w:szCs w:val="28"/>
        </w:rPr>
        <w:t xml:space="preserve">永历皇帝</w:t>
      </w:r>
    </w:p>
    <w:p>
      <w:pPr>
        <w:ind w:left="0" w:right="0" w:firstLine="560"/>
        <w:spacing w:before="450" w:after="450" w:line="312" w:lineRule="auto"/>
      </w:pPr>
      <w:r>
        <w:rPr>
          <w:rFonts w:ascii="宋体" w:hAnsi="宋体" w:eastAsia="宋体" w:cs="宋体"/>
          <w:color w:val="000"/>
          <w:sz w:val="28"/>
          <w:szCs w:val="28"/>
        </w:rPr>
        <w:t xml:space="preserve">永历帝名朱由榔，是桂王朱常瀛的儿子，后来继承了桂王王位，隆武帝被俘后他在广东肇庆被大臣们拥立登基称帝，史称永历帝，是明朝最后一位皇帝。他将明朝存在的时间向后延续了十六年之久，最后被吴三桂从缅甸押回昆明杀害。</w:t>
      </w:r>
    </w:p>
    <w:p>
      <w:pPr>
        <w:ind w:left="0" w:right="0" w:firstLine="560"/>
        <w:spacing w:before="450" w:after="450" w:line="312" w:lineRule="auto"/>
      </w:pPr>
      <w:r>
        <w:rPr>
          <w:rFonts w:ascii="宋体" w:hAnsi="宋体" w:eastAsia="宋体" w:cs="宋体"/>
          <w:color w:val="000"/>
          <w:sz w:val="28"/>
          <w:szCs w:val="28"/>
        </w:rPr>
        <w:t xml:space="preserve">胸怀大志的隆武帝朱聿键登基后，手握兵权的郑芝龙却阳奉阴违，只想守住自己的根据地而不思进取，而且还私下与清军媾和，准备投降清军，最终导致隆武帝被清军俘虏，隆武政权随之崩溃。此时，清军顺势南下，占领了福建，而广东则成了抗清的最前线，而桂王朱常瀛在1643年因躲避农民军从封地衡州逃到了广西，与广东近在咫尺，所以朱由榔即位称帝可谓占尽了地利。</w:t>
      </w:r>
    </w:p>
    <w:p>
      <w:pPr>
        <w:ind w:left="0" w:right="0" w:firstLine="560"/>
        <w:spacing w:before="450" w:after="450" w:line="312" w:lineRule="auto"/>
      </w:pPr>
      <w:r>
        <w:rPr>
          <w:rFonts w:ascii="宋体" w:hAnsi="宋体" w:eastAsia="宋体" w:cs="宋体"/>
          <w:color w:val="000"/>
          <w:sz w:val="28"/>
          <w:szCs w:val="28"/>
        </w:rPr>
        <w:t xml:space="preserve">永历帝剧照</w:t>
      </w:r>
    </w:p>
    <w:p>
      <w:pPr>
        <w:ind w:left="0" w:right="0" w:firstLine="560"/>
        <w:spacing w:before="450" w:after="450" w:line="312" w:lineRule="auto"/>
      </w:pPr>
      <w:r>
        <w:rPr>
          <w:rFonts w:ascii="宋体" w:hAnsi="宋体" w:eastAsia="宋体" w:cs="宋体"/>
          <w:color w:val="000"/>
          <w:sz w:val="28"/>
          <w:szCs w:val="28"/>
        </w:rPr>
        <w:t xml:space="preserve">另一方面，朱由榔也占了天时，他的父亲老桂王朱常瀛是万历皇帝的儿子，在明光宗朱常洛和福王朱常洵之后，以桂王朱常瀛的血缘最为尊贵，而朱常瀛于此前已经病死，传王位给朱由榔的哥哥朱由，可惜朱由继位不久就去世了，朱由榔得以继承了桂王王位。</w:t>
      </w:r>
    </w:p>
    <w:p>
      <w:pPr>
        <w:ind w:left="0" w:right="0" w:firstLine="560"/>
        <w:spacing w:before="450" w:after="450" w:line="312" w:lineRule="auto"/>
      </w:pPr>
      <w:r>
        <w:rPr>
          <w:rFonts w:ascii="宋体" w:hAnsi="宋体" w:eastAsia="宋体" w:cs="宋体"/>
          <w:color w:val="000"/>
          <w:sz w:val="28"/>
          <w:szCs w:val="28"/>
        </w:rPr>
        <w:t xml:space="preserve">在人和方面，朱由榔得到了南明大部分大臣的支持，主要有两广总督丁魁楚、广西巡抚瞿式耜、巡按王化澄等地方实力派的支持，虽然几乎与此同时，一些南明大臣们还拥立了隆武帝的弟弟朱聿鐭在广州即位，史称绍武帝，但是绍武帝的支持力量仅限于广东一隅，并没有得到南明大部分地方势力的承认，而且很快绍武政权就被清军消灭，而永历帝在南明各方势力的维持下得以与清朝抗衡，是为人和。</w:t>
      </w:r>
    </w:p>
    <w:p>
      <w:pPr>
        <w:ind w:left="0" w:right="0" w:firstLine="560"/>
        <w:spacing w:before="450" w:after="450" w:line="312" w:lineRule="auto"/>
      </w:pPr>
      <w:r>
        <w:rPr>
          <w:rFonts w:ascii="宋体" w:hAnsi="宋体" w:eastAsia="宋体" w:cs="宋体"/>
          <w:color w:val="000"/>
          <w:sz w:val="28"/>
          <w:szCs w:val="28"/>
        </w:rPr>
        <w:t xml:space="preserve">由此可见，在崇祯皇帝自尽之后，明朝还有弘光、隆武、永历三位皇帝分别建政与清朝抗衡，而他们之所以能从众多的明朝藩王中脱颖而出，天时、地利、人和三者缺一不可。</w:t>
      </w:r>
    </w:p>
    <w:p>
      <w:pPr>
        <w:ind w:left="0" w:right="0" w:firstLine="560"/>
        <w:spacing w:before="450" w:after="450" w:line="312" w:lineRule="auto"/>
      </w:pPr>
      <w:r>
        <w:rPr>
          <w:rFonts w:ascii="宋体" w:hAnsi="宋体" w:eastAsia="宋体" w:cs="宋体"/>
          <w:color w:val="000"/>
          <w:sz w:val="28"/>
          <w:szCs w:val="28"/>
        </w:rPr>
        <w:t xml:space="preserve">参考文献：《明季北略》、《明季南略》、《南明史》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2025-01-16T03:50:42+08:00</dcterms:created>
  <dcterms:modified xsi:type="dcterms:W3CDTF">2025-01-16T03:50:42+08:00</dcterms:modified>
</cp:coreProperties>
</file>

<file path=docProps/custom.xml><?xml version="1.0" encoding="utf-8"?>
<Properties xmlns="http://schemas.openxmlformats.org/officeDocument/2006/custom-properties" xmlns:vt="http://schemas.openxmlformats.org/officeDocument/2006/docPropsVTypes"/>
</file>