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风水大师见一乞丐面相好，送儿子做小弟送女儿做小妾</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千年以来，在中国始终有一种封建迷信的思想笼罩在民众的身上，甚至，有大部分统治者对此深信不疑。有的皇帝听信方术的蛊惑以后竟然放下朝政不理，常年累月的去参禅悟道。历史上很多著名的皇帝更是因为服用太多丹药最</w:t>
      </w:r>
    </w:p>
    <w:p>
      <w:pPr>
        <w:ind w:left="0" w:right="0" w:firstLine="560"/>
        <w:spacing w:before="450" w:after="450" w:line="312" w:lineRule="auto"/>
      </w:pPr>
      <w:r>
        <w:rPr>
          <w:rFonts w:ascii="宋体" w:hAnsi="宋体" w:eastAsia="宋体" w:cs="宋体"/>
          <w:color w:val="000"/>
          <w:sz w:val="28"/>
          <w:szCs w:val="28"/>
        </w:rPr>
        <w:t xml:space="preserve">千年以来，在中国始终有一种封建迷信的思想笼罩在民众的身上，甚至，有大部分统治者对此深信不疑。有的皇帝听信方术的蛊惑以后竟然放下朝政不理，常年累月的去参禅悟道。历史上很多著名的皇帝更是因为服用太多丹药最终一命呜呼。然而，即使这样，民间的封建思想还是根深蒂固，百姓对于风水相术更是深信不疑，当然，也有很多人因此而获利。</w:t>
      </w:r>
    </w:p>
    <w:p>
      <w:pPr>
        <w:ind w:left="0" w:right="0" w:firstLine="560"/>
        <w:spacing w:before="450" w:after="450" w:line="312" w:lineRule="auto"/>
      </w:pPr>
      <w:r>
        <w:rPr>
          <w:rFonts w:ascii="宋体" w:hAnsi="宋体" w:eastAsia="宋体" w:cs="宋体"/>
          <w:color w:val="000"/>
          <w:sz w:val="28"/>
          <w:szCs w:val="28"/>
        </w:rPr>
        <w:t xml:space="preserve">这里，提起朱元璋的长相，民间多传说他马脸麻象，但是《明史》说：他相貌非凡，25岁投奔郭子兴时，因容貌出众而当上了郭的亲兵。甚至，还记载：他出生时，满屋有红光，从此晚上经常有光升起，邻居看见以为是失火，总是跑去救,但到他家时则什么都没有。</w:t>
      </w:r>
    </w:p>
    <w:p>
      <w:pPr>
        <w:ind w:left="0" w:right="0" w:firstLine="560"/>
        <w:spacing w:before="450" w:after="450" w:line="312" w:lineRule="auto"/>
      </w:pPr>
      <w:r>
        <w:rPr>
          <w:rFonts w:ascii="宋体" w:hAnsi="宋体" w:eastAsia="宋体" w:cs="宋体"/>
          <w:color w:val="000"/>
          <w:sz w:val="28"/>
          <w:szCs w:val="28"/>
        </w:rPr>
        <w:t xml:space="preserve">据说，当年明朝的开国皇帝朱元璋便曾经被人认为是面相富贵，然后，朱元璋便得到了此人得资助，甚至，还娶到了其人的女儿做小妾。相信这个故事大家并不熟悉，那么，我们今天就来跟大家讲讲这个故事。</w:t>
      </w:r>
    </w:p>
    <w:p>
      <w:pPr>
        <w:ind w:left="0" w:right="0" w:firstLine="560"/>
        <w:spacing w:before="450" w:after="450" w:line="312" w:lineRule="auto"/>
      </w:pPr>
      <w:r>
        <w:rPr>
          <w:rFonts w:ascii="宋体" w:hAnsi="宋体" w:eastAsia="宋体" w:cs="宋体"/>
          <w:color w:val="000"/>
          <w:sz w:val="28"/>
          <w:szCs w:val="28"/>
        </w:rPr>
        <w:t xml:space="preserve">话说，元朝末年天下动荡，统治者昏聩无能，各地起义大军蜂拥而起。元朝的江山已经危如累卵，曾经呼啸如电、来去如风的蒙古铁骑被轻歌曼舞泡软了腰肢，马背上再也不见他们矫捷的身姿。</w:t>
      </w:r>
    </w:p>
    <w:p>
      <w:pPr>
        <w:ind w:left="0" w:right="0" w:firstLine="560"/>
        <w:spacing w:before="450" w:after="450" w:line="312" w:lineRule="auto"/>
      </w:pPr>
      <w:r>
        <w:rPr>
          <w:rFonts w:ascii="宋体" w:hAnsi="宋体" w:eastAsia="宋体" w:cs="宋体"/>
          <w:color w:val="000"/>
          <w:sz w:val="28"/>
          <w:szCs w:val="28"/>
        </w:rPr>
        <w:t xml:space="preserve">此时，被奴役的汉人重新站了起来，朱元璋这个出身穷苦的农民也就在这股汹汹大潮中走上了造反的道路。彼时起义方兴未艾，朱元璋也不过是郭子兴手下的一位普通军官。一天他奉命前往安徽濠州征兵，在这个过程中他见到了一位慧眼如炬的老人。这位老人名叫郭山甫，想必大家对这个名字并不熟悉。但是，在当时的濠州，郭山甫的大名可谓家喻户晓。他是当地著名的相面大师，属于那种人人都不敢得罪的人物。</w:t>
      </w:r>
    </w:p>
    <w:p>
      <w:pPr>
        <w:ind w:left="0" w:right="0" w:firstLine="560"/>
        <w:spacing w:before="450" w:after="450" w:line="312" w:lineRule="auto"/>
      </w:pPr>
      <w:r>
        <w:rPr>
          <w:rFonts w:ascii="宋体" w:hAnsi="宋体" w:eastAsia="宋体" w:cs="宋体"/>
          <w:color w:val="000"/>
          <w:sz w:val="28"/>
          <w:szCs w:val="28"/>
        </w:rPr>
        <w:t xml:space="preserve">据说，郭山甫相面的本领非常高超，他做出的预言大多数情况下都会应验。当地人将他视为“神人”，朱元璋征兵至此也算是冥冥之中的缘分。郭山甫此时已经进入老年，但是，相面的能力却随着年龄的增长而日益精进。即使这样，当他看到朱元璋的时候还是忍不住大吃一惊!为什么呢?原来，朱元璋的面相贵不可言，在这乱世之中很可能会笑到最后，建立一个庞大的王朝。</w:t>
      </w:r>
    </w:p>
    <w:p>
      <w:pPr>
        <w:ind w:left="0" w:right="0" w:firstLine="560"/>
        <w:spacing w:before="450" w:after="450" w:line="312" w:lineRule="auto"/>
      </w:pPr>
      <w:r>
        <w:rPr>
          <w:rFonts w:ascii="宋体" w:hAnsi="宋体" w:eastAsia="宋体" w:cs="宋体"/>
          <w:color w:val="000"/>
          <w:sz w:val="28"/>
          <w:szCs w:val="28"/>
        </w:rPr>
        <w:t xml:space="preserve">郭山甫对自己的相面技术当然也很是自信，于是，便开始打起了小算盘。之后，他非常热情的招待了朱元璋，并且，还将自己的两个儿子叫了过来，将他们带到了朱元璋的面前。</w:t>
      </w:r>
    </w:p>
    <w:p>
      <w:pPr>
        <w:ind w:left="0" w:right="0" w:firstLine="560"/>
        <w:spacing w:before="450" w:after="450" w:line="312" w:lineRule="auto"/>
      </w:pPr>
      <w:r>
        <w:rPr>
          <w:rFonts w:ascii="宋体" w:hAnsi="宋体" w:eastAsia="宋体" w:cs="宋体"/>
          <w:color w:val="000"/>
          <w:sz w:val="28"/>
          <w:szCs w:val="28"/>
        </w:rPr>
        <w:t xml:space="preserve">郭山甫老人对儿子们期许很高，他善于相面自然也对自己的儿子相过面，两个儿子都有封侯的命格。郭山甫认为：自己儿子飞黄腾达的机会应该就在朱元璋的身上，所以，很大方便把两个儿子送到了朱元璋身边做侍卫。随后，郭山甫更是将自己的掌上明珠郭宁莲叫了出来。</w:t>
      </w:r>
    </w:p>
    <w:p>
      <w:pPr>
        <w:ind w:left="0" w:right="0" w:firstLine="560"/>
        <w:spacing w:before="450" w:after="450" w:line="312" w:lineRule="auto"/>
      </w:pPr>
      <w:r>
        <w:rPr>
          <w:rFonts w:ascii="宋体" w:hAnsi="宋体" w:eastAsia="宋体" w:cs="宋体"/>
          <w:color w:val="000"/>
          <w:sz w:val="28"/>
          <w:szCs w:val="28"/>
        </w:rPr>
        <w:t xml:space="preserve">要知道，在古代社会家眷一般是不能见外客的，除非，这个人和主人家非常熟悉才有可能见到主人家的女眷。郭山甫的这一系列动作自然让朱元璋大喜过望，因为，郭山甫竟然要将女儿许配给了他!当然，朱元璋此时已经有了妻子。</w:t>
      </w:r>
    </w:p>
    <w:p>
      <w:pPr>
        <w:ind w:left="0" w:right="0" w:firstLine="560"/>
        <w:spacing w:before="450" w:after="450" w:line="312" w:lineRule="auto"/>
      </w:pPr>
      <w:r>
        <w:rPr>
          <w:rFonts w:ascii="宋体" w:hAnsi="宋体" w:eastAsia="宋体" w:cs="宋体"/>
          <w:color w:val="000"/>
          <w:sz w:val="28"/>
          <w:szCs w:val="28"/>
        </w:rPr>
        <w:t xml:space="preserve">之前，他在郭子兴的手下冲锋陷阵，郭子兴对他也很器重，早早就将自己的义女嫁给了朱元璋。郭山甫一听，这样的人中龙凤竟然已经成婚了，难免有些遗憾，但是，他显然并没有放弃这个念头。思索片刻后，郭山甫痛下决心，将自己的女儿送给了朱元璋做小妾!</w:t>
      </w:r>
    </w:p>
    <w:p>
      <w:pPr>
        <w:ind w:left="0" w:right="0" w:firstLine="560"/>
        <w:spacing w:before="450" w:after="450" w:line="312" w:lineRule="auto"/>
      </w:pPr>
      <w:r>
        <w:rPr>
          <w:rFonts w:ascii="宋体" w:hAnsi="宋体" w:eastAsia="宋体" w:cs="宋体"/>
          <w:color w:val="000"/>
          <w:sz w:val="28"/>
          <w:szCs w:val="28"/>
        </w:rPr>
        <w:t xml:space="preserve">要知道，在古代妾的地位非常低，经常会被夫人欺负。按照郭山甫的社会地位和名声，他的女儿无论如何也能够找个不错的下家。一般的官宦人家恐怕都无缘娶到他的千金，然而，他竟然不惜把女儿送给朱元璋做妾。由此可见，他对朱元璋的期许非常之高。这段颇不寻常的故事在史书中同样也有提及，《明史后妃列传》中就记载了这个故事。</w:t>
      </w:r>
    </w:p>
    <w:p>
      <w:pPr>
        <w:ind w:left="0" w:right="0" w:firstLine="560"/>
        <w:spacing w:before="450" w:after="450" w:line="312" w:lineRule="auto"/>
      </w:pPr>
      <w:r>
        <w:rPr>
          <w:rFonts w:ascii="宋体" w:hAnsi="宋体" w:eastAsia="宋体" w:cs="宋体"/>
          <w:color w:val="000"/>
          <w:sz w:val="28"/>
          <w:szCs w:val="28"/>
        </w:rPr>
        <w:t xml:space="preserve">后来，郭家满门都成了公侯，郭山甫本人都得到了侯的爵位。而他的女儿在宫中更是贵不可言，身份地位仅在马皇后之下。并且，在马皇后不幸辞世后，她直接就成为了朱元璋的后宫中名副其实的女主——郭宁妃。</w:t>
      </w:r>
    </w:p>
    <w:p>
      <w:pPr>
        <w:ind w:left="0" w:right="0" w:firstLine="560"/>
        <w:spacing w:before="450" w:after="450" w:line="312" w:lineRule="auto"/>
      </w:pPr>
      <w:r>
        <w:rPr>
          <w:rFonts w:ascii="宋体" w:hAnsi="宋体" w:eastAsia="宋体" w:cs="宋体"/>
          <w:color w:val="000"/>
          <w:sz w:val="28"/>
          <w:szCs w:val="28"/>
        </w:rPr>
        <w:t xml:space="preserve">那么，朱元璋一生到底有多少女人呢?根据《明会典》称：“太祖四十妃嫔，惟二妃葬陵之东西，余俱从葬。”又有史书称是四十六嫔妃。不论到底哪一个数字正确，至少可以证明一点，朱元璋死前碰过的女人不低于40名。</w:t>
      </w:r>
    </w:p>
    <w:p>
      <w:pPr>
        <w:ind w:left="0" w:right="0" w:firstLine="560"/>
        <w:spacing w:before="450" w:after="450" w:line="312" w:lineRule="auto"/>
      </w:pPr>
      <w:r>
        <w:rPr>
          <w:rFonts w:ascii="宋体" w:hAnsi="宋体" w:eastAsia="宋体" w:cs="宋体"/>
          <w:color w:val="000"/>
          <w:sz w:val="28"/>
          <w:szCs w:val="28"/>
        </w:rPr>
        <w:t xml:space="preserve">但是，有一点值得一说，那就是朱元璋虽有众多嫔妃，甚至，连政治对手的女人也不放过，却独独没有“荒淫皇帝”的骂名，这一点确实令人称奇。其实，所谓的相面大部分都是带有虚构成分的，很多故事之所以这么记载不过是为了掩人耳目罢了。它们的背后都有利益的牵扯和交换，而“相面”不过是一个借口罢了。</w:t>
      </w:r>
    </w:p>
    <w:p>
      <w:pPr>
        <w:ind w:left="0" w:right="0" w:firstLine="560"/>
        <w:spacing w:before="450" w:after="450" w:line="312" w:lineRule="auto"/>
      </w:pPr>
      <w:r>
        <w:rPr>
          <w:rFonts w:ascii="宋体" w:hAnsi="宋体" w:eastAsia="宋体" w:cs="宋体"/>
          <w:color w:val="000"/>
          <w:sz w:val="28"/>
          <w:szCs w:val="28"/>
        </w:rPr>
        <w:t xml:space="preserve">当然，从科学的角度来看，如果一个人自信、自强又有坚毅的性格，那么，他看起来一定会比常人更加有魅力。这样的人如果得到好的机遇一定能鱼跃龙门，以此作为贵人的特征也无可厚非。</w:t>
      </w:r>
    </w:p>
    <w:p>
      <w:pPr>
        <w:ind w:left="0" w:right="0" w:firstLine="560"/>
        <w:spacing w:before="450" w:after="450" w:line="312" w:lineRule="auto"/>
      </w:pPr>
      <w:r>
        <w:rPr>
          <w:rFonts w:ascii="宋体" w:hAnsi="宋体" w:eastAsia="宋体" w:cs="宋体"/>
          <w:color w:val="000"/>
          <w:sz w:val="28"/>
          <w:szCs w:val="28"/>
        </w:rPr>
        <w:t xml:space="preserve">现今，在北京故宫博物院里也有一幅朱元璋像，这幅朱元障的画像轮廓与明孝陵那幅遗像相似，但显然进行了艺术加工，其相貌显得和善多了，而且给人以雍容华贵的感觉。另外，还有朱元璋的帝王画像。这都是根据帝王的要求画的。画中朱元璋正襟危坐，龙袍玉带，脸庞丰满，神态慈祥，一派帝王形象，与其本人相貌差距更远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2025-01-16T09:17:05+08:00</dcterms:created>
  <dcterms:modified xsi:type="dcterms:W3CDTF">2025-01-16T09:17:05+08:00</dcterms:modified>
</cp:coreProperties>
</file>

<file path=docProps/custom.xml><?xml version="1.0" encoding="utf-8"?>
<Properties xmlns="http://schemas.openxmlformats.org/officeDocument/2006/custom-properties" xmlns:vt="http://schemas.openxmlformats.org/officeDocument/2006/docPropsVTypes"/>
</file>