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丘处机为什么会去找成吉思汗谈话？丘处机武功厉不厉害？</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金兴定三年，成吉思汗西征途中，听身边的汉臣刘仲禄说丘处机法术高超，道行深远，于是有了和丘处机见面的想法。　　当时丘处机在整个天下声望非常的高，深受百姓的敬仰，诸国统</w:t>
      </w:r>
    </w:p>
    <w:p>
      <w:pPr>
        <w:ind w:left="0" w:right="0" w:firstLine="560"/>
        <w:spacing w:before="450" w:after="450" w:line="312" w:lineRule="auto"/>
      </w:pPr>
      <w:r>
        <w:rPr>
          <w:rFonts w:ascii="宋体" w:hAnsi="宋体" w:eastAsia="宋体" w:cs="宋体"/>
          <w:color w:val="000"/>
          <w:sz w:val="28"/>
          <w:szCs w:val="28"/>
        </w:rPr>
        <w:t xml:space="preserve">　　金兴定三年，成吉思汗西征途中，听身边的汉臣刘仲禄说丘处机法术高超，道行深远，于是有了和丘处机见面的想法。</w:t>
      </w:r>
    </w:p>
    <w:p>
      <w:pPr>
        <w:ind w:left="0" w:right="0" w:firstLine="560"/>
        <w:spacing w:before="450" w:after="450" w:line="312" w:lineRule="auto"/>
      </w:pPr>
      <w:r>
        <w:rPr>
          <w:rFonts w:ascii="宋体" w:hAnsi="宋体" w:eastAsia="宋体" w:cs="宋体"/>
          <w:color w:val="000"/>
          <w:sz w:val="28"/>
          <w:szCs w:val="28"/>
        </w:rPr>
        <w:t xml:space="preserve">　　当时丘处机在整个天下声望非常的高，深受百姓的敬仰，诸国统治者都表示了对丘处机的尊重和敬佩。成吉思汗萌生了与丘处机见面的想法不久，就命人前去邀请丘处机。然而邀请丘处机的国家领导人不止一个，除了他之外，还有金朝统治者金宣宗，南宋统治者宋宁宗。</w:t>
      </w:r>
    </w:p>
    <w:p>
      <w:pPr>
        <w:ind w:left="0" w:right="0" w:firstLine="560"/>
        <w:spacing w:before="450" w:after="450" w:line="312" w:lineRule="auto"/>
      </w:pPr>
      <w:r>
        <w:rPr>
          <w:rFonts w:ascii="宋体" w:hAnsi="宋体" w:eastAsia="宋体" w:cs="宋体"/>
          <w:color w:val="000"/>
          <w:sz w:val="28"/>
          <w:szCs w:val="28"/>
        </w:rPr>
        <w:t xml:space="preserve">　　在三个领导人之间，丘处机最终接受了成吉思汗的邀请，前往草原与他见面。许多人对此表示疑问，丘处机为什么会选择与成吉思汗见面谈话呢？更具体的一点，作为汉族人的他为什么不选则汉族统治的南宋而是选择了蒙古族建立的政权呢？</w:t>
      </w:r>
    </w:p>
    <w:p>
      <w:pPr>
        <w:ind w:left="0" w:right="0" w:firstLine="560"/>
        <w:spacing w:before="450" w:after="450" w:line="312" w:lineRule="auto"/>
      </w:pPr>
      <w:r>
        <w:rPr>
          <w:rFonts w:ascii="宋体" w:hAnsi="宋体" w:eastAsia="宋体" w:cs="宋体"/>
          <w:color w:val="000"/>
          <w:sz w:val="28"/>
          <w:szCs w:val="28"/>
        </w:rPr>
        <w:t xml:space="preserve">　　回答这一问题，需要特别指出的是丘处机的身份是一个道士，而且是作为道教主流全真教掌教的道士。作为道士的他，已经算是方外之人，与世俗统治民族之分已经没有太多的联系。而作为全真教掌教的他，选择由成吉思汗领导的蒙古帝国，也是出于全真教发展中的考虑。</w:t>
      </w:r>
    </w:p>
    <w:p>
      <w:pPr>
        <w:ind w:left="0" w:right="0" w:firstLine="560"/>
        <w:spacing w:before="450" w:after="450" w:line="312" w:lineRule="auto"/>
      </w:pPr>
      <w:r>
        <w:rPr>
          <w:rFonts w:ascii="宋体" w:hAnsi="宋体" w:eastAsia="宋体" w:cs="宋体"/>
          <w:color w:val="000"/>
          <w:sz w:val="28"/>
          <w:szCs w:val="28"/>
        </w:rPr>
        <w:t xml:space="preserve">　　我们今天看丘处机的百度百科标签，除了思想家、文学家一类，还有就是政治家。一个道士既然没有出将为相，又怎么能说他是一位政治家呢？政治家其实并不是狭隘的指在朝廷为官之人，许多具有非常准确和毒辣政治眼光的人，都可以算的上是政治家。丘处机之所以有政治家的称号，就是因为他眼光毒辣。</w:t>
      </w:r>
    </w:p>
    <w:p>
      <w:pPr>
        <w:ind w:left="0" w:right="0" w:firstLine="560"/>
        <w:spacing w:before="450" w:after="450" w:line="312" w:lineRule="auto"/>
      </w:pPr>
      <w:r>
        <w:rPr>
          <w:rFonts w:ascii="宋体" w:hAnsi="宋体" w:eastAsia="宋体" w:cs="宋体"/>
          <w:color w:val="000"/>
          <w:sz w:val="28"/>
          <w:szCs w:val="28"/>
        </w:rPr>
        <w:t xml:space="preserve">　　他其实并不止与蒙古帝国一国有过交往，早在王重阳去世不久，丘处机就受金世宗召，主持了 万春节 醮事。在此期间，更是向告诫金世宗 持盈守成 。之所以当时受金朝召，一方面是因为当时金朝国力还比较强大。与金朝有密切的交往，对于全真教的发展乃至道教的发展都具有十分重要的意义。</w:t>
      </w:r>
    </w:p>
    <w:p>
      <w:pPr>
        <w:ind w:left="0" w:right="0" w:firstLine="560"/>
        <w:spacing w:before="450" w:after="450" w:line="312" w:lineRule="auto"/>
      </w:pPr>
      <w:r>
        <w:rPr>
          <w:rFonts w:ascii="宋体" w:hAnsi="宋体" w:eastAsia="宋体" w:cs="宋体"/>
          <w:color w:val="000"/>
          <w:sz w:val="28"/>
          <w:szCs w:val="28"/>
        </w:rPr>
        <w:t xml:space="preserve">　　后来不受金朝国君相召，选择了成吉思汗，一是因为金朝已经走向衰落，二是因为此前金章宗时期曾经限制过道教的发展。之所以不选则南宋，那是因为作为北宋遗脉的南宋，自始至终都是一个风雨飘摇的王朝。军事实力弱小的南宋，在金朝和蒙古帝国面前迟早会崩溃。与南宋亲近，并不利于以后的可持续发展。</w:t>
      </w:r>
    </w:p>
    <w:p>
      <w:pPr>
        <w:ind w:left="0" w:right="0" w:firstLine="560"/>
        <w:spacing w:before="450" w:after="450" w:line="312" w:lineRule="auto"/>
      </w:pPr>
      <w:r>
        <w:rPr>
          <w:rFonts w:ascii="宋体" w:hAnsi="宋体" w:eastAsia="宋体" w:cs="宋体"/>
          <w:color w:val="000"/>
          <w:sz w:val="28"/>
          <w:szCs w:val="28"/>
        </w:rPr>
        <w:t xml:space="preserve">　　成吉思汗本身就是一位极为优秀，才华卓绝的国家领导人。他领导的蒙古帝国，像是彗星一般迅速升起，实力加强，成为北方草原的霸主，对金国和南宋都具有极大的威胁。一个上升阶段的国家，对比两个下降阶段的国家，这个选择题还是挺好作的。</w:t>
      </w:r>
    </w:p>
    <w:p>
      <w:pPr>
        <w:ind w:left="0" w:right="0" w:firstLine="560"/>
        <w:spacing w:before="450" w:after="450" w:line="312" w:lineRule="auto"/>
      </w:pPr>
      <w:r>
        <w:rPr>
          <w:rFonts w:ascii="宋体" w:hAnsi="宋体" w:eastAsia="宋体" w:cs="宋体"/>
          <w:color w:val="000"/>
          <w:sz w:val="28"/>
          <w:szCs w:val="28"/>
        </w:rPr>
        <w:t xml:space="preserve">　　所以为了全真教的发展，丘处机选择了与成吉思汗进行谈话，与成吉思汗交好，以获取道教在新一任大国中的宗教优势。</w:t>
      </w:r>
    </w:p>
    <w:p>
      <w:pPr>
        <w:ind w:left="0" w:right="0" w:firstLine="560"/>
        <w:spacing w:before="450" w:after="450" w:line="312" w:lineRule="auto"/>
      </w:pPr>
      <w:r>
        <w:rPr>
          <w:rFonts w:ascii="宋体" w:hAnsi="宋体" w:eastAsia="宋体" w:cs="宋体"/>
          <w:color w:val="000"/>
          <w:sz w:val="28"/>
          <w:szCs w:val="28"/>
        </w:rPr>
        <w:t xml:space="preserve">　　当然丘处机个人的话来说，是因为他认为金朝有 不仁之恶 ，南宋有 失政之罪 ，所以拒绝了金朝和南宋，选择了蒙古帝国。</w:t>
      </w:r>
    </w:p>
    <w:p>
      <w:pPr>
        <w:ind w:left="0" w:right="0" w:firstLine="560"/>
        <w:spacing w:before="450" w:after="450" w:line="312" w:lineRule="auto"/>
      </w:pPr>
      <w:r>
        <w:rPr>
          <w:rFonts w:ascii="宋体" w:hAnsi="宋体" w:eastAsia="宋体" w:cs="宋体"/>
          <w:color w:val="000"/>
          <w:sz w:val="28"/>
          <w:szCs w:val="28"/>
        </w:rPr>
        <w:t xml:space="preserve">　　丘处机作为道教掌教，同时也是金庸先生笔下的著名大侠士，他的武功应该是非常厉害的。不过却一直没有给他表现的机会，先是被江南7怪加焦木打了个半死，后又被沙通天等围攻受伤，在后又与五绝级别的人交手。所以严格说来与绝顶高手相比的话，他就是一个二流武功高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2025-01-15T15:54:41+08:00</dcterms:created>
  <dcterms:modified xsi:type="dcterms:W3CDTF">2025-01-15T15:54:41+08:00</dcterms:modified>
</cp:coreProperties>
</file>

<file path=docProps/custom.xml><?xml version="1.0" encoding="utf-8"?>
<Properties xmlns="http://schemas.openxmlformats.org/officeDocument/2006/custom-properties" xmlns:vt="http://schemas.openxmlformats.org/officeDocument/2006/docPropsVTypes"/>
</file>